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509" w:rsidRPr="002D78C5" w:rsidRDefault="00E12980" w:rsidP="007748C9">
      <w:pPr>
        <w:tabs>
          <w:tab w:val="left" w:pos="8003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color w:val="5C6670"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-37465</wp:posOffset>
                </wp:positionV>
                <wp:extent cx="3972560" cy="895985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72560" cy="895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30D" w:rsidRPr="00942488" w:rsidRDefault="005B330D" w:rsidP="00D2207F">
                            <w:pPr>
                              <w:tabs>
                                <w:tab w:val="left" w:pos="4140"/>
                                <w:tab w:val="left" w:pos="6660"/>
                              </w:tabs>
                              <w:spacing w:line="240" w:lineRule="auto"/>
                              <w:jc w:val="left"/>
                              <w:rPr>
                                <w:b/>
                                <w:color w:val="AF1685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942488">
                              <w:rPr>
                                <w:b/>
                                <w:color w:val="AF1685"/>
                                <w:sz w:val="24"/>
                                <w:szCs w:val="24"/>
                                <w:lang w:val="de-DE"/>
                              </w:rPr>
                              <w:t>Zur sofortigen Veröffentlichung</w:t>
                            </w:r>
                          </w:p>
                          <w:p w:rsidR="005B330D" w:rsidRPr="00942488" w:rsidRDefault="005B330D" w:rsidP="00D2207F">
                            <w:pPr>
                              <w:tabs>
                                <w:tab w:val="left" w:pos="4140"/>
                                <w:tab w:val="left" w:pos="6660"/>
                              </w:tabs>
                              <w:spacing w:line="240" w:lineRule="auto"/>
                              <w:jc w:val="left"/>
                              <w:rPr>
                                <w:color w:val="5C667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color w:val="5C6670"/>
                                <w:sz w:val="18"/>
                                <w:szCs w:val="18"/>
                                <w:lang w:val="de-DE"/>
                              </w:rPr>
                              <w:t>Für weitere Informationen wenden Sie sich gern an</w:t>
                            </w:r>
                            <w:r w:rsidRPr="00942488">
                              <w:rPr>
                                <w:color w:val="5C6670"/>
                                <w:sz w:val="18"/>
                                <w:szCs w:val="18"/>
                                <w:lang w:val="de-DE"/>
                              </w:rPr>
                              <w:t xml:space="preserve">: </w:t>
                            </w:r>
                          </w:p>
                          <w:p w:rsidR="005B330D" w:rsidRPr="00D70BB1" w:rsidRDefault="00920D77" w:rsidP="00D2207F">
                            <w:pPr>
                              <w:tabs>
                                <w:tab w:val="left" w:pos="4140"/>
                                <w:tab w:val="left" w:pos="6660"/>
                              </w:tabs>
                              <w:spacing w:line="240" w:lineRule="auto"/>
                              <w:jc w:val="left"/>
                              <w:rPr>
                                <w:color w:val="5C667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5C6670"/>
                                <w:sz w:val="18"/>
                                <w:szCs w:val="18"/>
                              </w:rPr>
                              <w:t>Kerstin Zander</w:t>
                            </w:r>
                            <w:r w:rsidR="005B330D">
                              <w:rPr>
                                <w:color w:val="5C667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5B330D" w:rsidRPr="00942488">
                              <w:rPr>
                                <w:i/>
                                <w:color w:val="5C6670"/>
                                <w:sz w:val="18"/>
                                <w:szCs w:val="18"/>
                              </w:rPr>
                              <w:t xml:space="preserve">Marketing </w:t>
                            </w:r>
                            <w:r w:rsidR="006F622D">
                              <w:rPr>
                                <w:i/>
                                <w:color w:val="5C6670"/>
                                <w:sz w:val="18"/>
                                <w:szCs w:val="18"/>
                              </w:rPr>
                              <w:t xml:space="preserve">&amp; </w:t>
                            </w:r>
                            <w:r w:rsidR="005B330D" w:rsidRPr="00942488">
                              <w:rPr>
                                <w:i/>
                                <w:color w:val="5C6670"/>
                                <w:sz w:val="18"/>
                                <w:szCs w:val="18"/>
                              </w:rPr>
                              <w:t>Communication</w:t>
                            </w:r>
                          </w:p>
                          <w:p w:rsidR="005B330D" w:rsidRPr="00D41151" w:rsidRDefault="006F622D" w:rsidP="00D2207F">
                            <w:pPr>
                              <w:tabs>
                                <w:tab w:val="left" w:pos="5220"/>
                                <w:tab w:val="left" w:pos="6660"/>
                              </w:tabs>
                              <w:spacing w:line="240" w:lineRule="auto"/>
                              <w:jc w:val="left"/>
                              <w:rPr>
                                <w:color w:val="5C667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5C6670"/>
                                <w:sz w:val="18"/>
                                <w:szCs w:val="18"/>
                              </w:rPr>
                              <w:t>k</w:t>
                            </w:r>
                            <w:r w:rsidR="00920D77">
                              <w:rPr>
                                <w:color w:val="5C6670"/>
                                <w:sz w:val="18"/>
                                <w:szCs w:val="18"/>
                              </w:rPr>
                              <w:t>erstin.</w:t>
                            </w:r>
                            <w:r>
                              <w:rPr>
                                <w:color w:val="5C6670"/>
                                <w:sz w:val="18"/>
                                <w:szCs w:val="18"/>
                              </w:rPr>
                              <w:t>z</w:t>
                            </w:r>
                            <w:r w:rsidR="00920D77">
                              <w:rPr>
                                <w:color w:val="5C6670"/>
                                <w:sz w:val="18"/>
                                <w:szCs w:val="18"/>
                              </w:rPr>
                              <w:t>ander</w:t>
                            </w:r>
                            <w:proofErr w:type="spellEnd"/>
                            <w:r w:rsidR="005B330D" w:rsidRPr="00D70BB1">
                              <w:rPr>
                                <w:color w:val="5C6670"/>
                                <w:sz w:val="18"/>
                                <w:szCs w:val="18"/>
                              </w:rPr>
                              <w:t>@</w:t>
                            </w:r>
                            <w:r w:rsidR="005B330D">
                              <w:rPr>
                                <w:rFonts w:asciiTheme="majorHAnsi" w:hAnsiTheme="majorHAnsi"/>
                                <w:color w:val="5C6670"/>
                                <w:sz w:val="18"/>
                                <w:szCs w:val="18"/>
                                <w:lang w:val="fr-FR"/>
                              </w:rPr>
                              <w:t>w-d.de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-.8pt;margin-top:-2.95pt;width:312.8pt;height:70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" filled="f" stroked="f">
                <v:textbox>
                  <w:txbxContent>
                    <w:p w:rsidR="005B330D" w:rsidRPr="00942488" w:rsidRDefault="005B330D" w:rsidP="00D2207F">
                      <w:pPr>
                        <w:tabs>
                          <w:tab w:val="left" w:pos="4140"/>
                          <w:tab w:val="left" w:pos="6660"/>
                        </w:tabs>
                        <w:spacing w:line="240" w:lineRule="auto"/>
                        <w:jc w:val="left"/>
                        <w:rPr>
                          <w:b/>
                          <w:color w:val="AF1685"/>
                          <w:sz w:val="24"/>
                          <w:szCs w:val="24"/>
                          <w:lang w:val="de-DE"/>
                        </w:rPr>
                      </w:pPr>
                      <w:r w:rsidRPr="00942488">
                        <w:rPr>
                          <w:b/>
                          <w:color w:val="AF1685"/>
                          <w:sz w:val="24"/>
                          <w:szCs w:val="24"/>
                          <w:lang w:val="de-DE"/>
                        </w:rPr>
                        <w:t>Zur sofortigen Veröffentlichung</w:t>
                      </w:r>
                    </w:p>
                    <w:p w:rsidR="005B330D" w:rsidRPr="00942488" w:rsidRDefault="005B330D" w:rsidP="00D2207F">
                      <w:pPr>
                        <w:tabs>
                          <w:tab w:val="left" w:pos="4140"/>
                          <w:tab w:val="left" w:pos="6660"/>
                        </w:tabs>
                        <w:spacing w:line="240" w:lineRule="auto"/>
                        <w:jc w:val="left"/>
                        <w:rPr>
                          <w:color w:val="5C6670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color w:val="5C6670"/>
                          <w:sz w:val="18"/>
                          <w:szCs w:val="18"/>
                          <w:lang w:val="de-DE"/>
                        </w:rPr>
                        <w:t>Für weitere Informationen wenden Sie sich gern an</w:t>
                      </w:r>
                      <w:r w:rsidRPr="00942488">
                        <w:rPr>
                          <w:color w:val="5C6670"/>
                          <w:sz w:val="18"/>
                          <w:szCs w:val="18"/>
                          <w:lang w:val="de-DE"/>
                        </w:rPr>
                        <w:t xml:space="preserve">: </w:t>
                      </w:r>
                    </w:p>
                    <w:p w:rsidR="005B330D" w:rsidRPr="00D70BB1" w:rsidRDefault="00920D77" w:rsidP="00D2207F">
                      <w:pPr>
                        <w:tabs>
                          <w:tab w:val="left" w:pos="4140"/>
                          <w:tab w:val="left" w:pos="6660"/>
                        </w:tabs>
                        <w:spacing w:line="240" w:lineRule="auto"/>
                        <w:jc w:val="left"/>
                        <w:rPr>
                          <w:color w:val="5C6670"/>
                          <w:sz w:val="18"/>
                          <w:szCs w:val="18"/>
                        </w:rPr>
                      </w:pPr>
                      <w:r>
                        <w:rPr>
                          <w:color w:val="5C6670"/>
                          <w:sz w:val="18"/>
                          <w:szCs w:val="18"/>
                        </w:rPr>
                        <w:t>Kerstin Zander</w:t>
                      </w:r>
                      <w:r w:rsidR="005B330D">
                        <w:rPr>
                          <w:color w:val="5C6670"/>
                          <w:sz w:val="18"/>
                          <w:szCs w:val="18"/>
                        </w:rPr>
                        <w:t xml:space="preserve">, </w:t>
                      </w:r>
                      <w:r w:rsidR="005B330D" w:rsidRPr="00942488">
                        <w:rPr>
                          <w:i/>
                          <w:color w:val="5C6670"/>
                          <w:sz w:val="18"/>
                          <w:szCs w:val="18"/>
                        </w:rPr>
                        <w:t xml:space="preserve">Marketing </w:t>
                      </w:r>
                      <w:r w:rsidR="006F622D">
                        <w:rPr>
                          <w:i/>
                          <w:color w:val="5C6670"/>
                          <w:sz w:val="18"/>
                          <w:szCs w:val="18"/>
                        </w:rPr>
                        <w:t xml:space="preserve">&amp; </w:t>
                      </w:r>
                      <w:r w:rsidR="005B330D" w:rsidRPr="00942488">
                        <w:rPr>
                          <w:i/>
                          <w:color w:val="5C6670"/>
                          <w:sz w:val="18"/>
                          <w:szCs w:val="18"/>
                        </w:rPr>
                        <w:t>Communication</w:t>
                      </w:r>
                    </w:p>
                    <w:p w:rsidR="005B330D" w:rsidRPr="00D41151" w:rsidRDefault="006F622D" w:rsidP="00D2207F">
                      <w:pPr>
                        <w:tabs>
                          <w:tab w:val="left" w:pos="5220"/>
                          <w:tab w:val="left" w:pos="6660"/>
                        </w:tabs>
                        <w:spacing w:line="240" w:lineRule="auto"/>
                        <w:jc w:val="left"/>
                        <w:rPr>
                          <w:color w:val="5C667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5C6670"/>
                          <w:sz w:val="18"/>
                          <w:szCs w:val="18"/>
                        </w:rPr>
                        <w:t>k</w:t>
                      </w:r>
                      <w:r w:rsidR="00920D77">
                        <w:rPr>
                          <w:color w:val="5C6670"/>
                          <w:sz w:val="18"/>
                          <w:szCs w:val="18"/>
                        </w:rPr>
                        <w:t>erstin.</w:t>
                      </w:r>
                      <w:r>
                        <w:rPr>
                          <w:color w:val="5C6670"/>
                          <w:sz w:val="18"/>
                          <w:szCs w:val="18"/>
                        </w:rPr>
                        <w:t>z</w:t>
                      </w:r>
                      <w:r w:rsidR="00920D77">
                        <w:rPr>
                          <w:color w:val="5C6670"/>
                          <w:sz w:val="18"/>
                          <w:szCs w:val="18"/>
                        </w:rPr>
                        <w:t>ander</w:t>
                      </w:r>
                      <w:proofErr w:type="spellEnd"/>
                      <w:r w:rsidR="005B330D" w:rsidRPr="00D70BB1">
                        <w:rPr>
                          <w:color w:val="5C6670"/>
                          <w:sz w:val="18"/>
                          <w:szCs w:val="18"/>
                        </w:rPr>
                        <w:t>@</w:t>
                      </w:r>
                      <w:r w:rsidR="005B330D">
                        <w:rPr>
                          <w:rFonts w:asciiTheme="majorHAnsi" w:hAnsiTheme="majorHAnsi"/>
                          <w:color w:val="5C6670"/>
                          <w:sz w:val="18"/>
                          <w:szCs w:val="18"/>
                          <w:lang w:val="fr-FR"/>
                        </w:rPr>
                        <w:t>w-d.de</w:t>
                      </w:r>
                    </w:p>
                  </w:txbxContent>
                </v:textbox>
              </v:shape>
            </w:pict>
          </mc:Fallback>
        </mc:AlternateContent>
      </w:r>
    </w:p>
    <w:p w:rsidR="00FD6509" w:rsidRPr="002D78C5" w:rsidRDefault="006F622D" w:rsidP="006F622D">
      <w:pPr>
        <w:tabs>
          <w:tab w:val="left" w:pos="990"/>
        </w:tabs>
        <w:rPr>
          <w:rFonts w:asciiTheme="majorHAnsi" w:hAnsiTheme="majorHAnsi"/>
          <w:sz w:val="12"/>
          <w:szCs w:val="12"/>
        </w:rPr>
      </w:pPr>
      <w:r>
        <w:rPr>
          <w:rFonts w:asciiTheme="majorHAnsi" w:hAnsiTheme="majorHAnsi"/>
          <w:sz w:val="12"/>
          <w:szCs w:val="12"/>
        </w:rPr>
        <w:tab/>
      </w:r>
    </w:p>
    <w:p w:rsidR="00E5145A" w:rsidRPr="002D78C5" w:rsidRDefault="00E5145A" w:rsidP="00FD6509">
      <w:pPr>
        <w:spacing w:line="240" w:lineRule="auto"/>
        <w:jc w:val="left"/>
        <w:rPr>
          <w:rFonts w:asciiTheme="majorHAnsi" w:hAnsiTheme="majorHAnsi"/>
          <w:b/>
          <w:color w:val="5C6670"/>
          <w:sz w:val="40"/>
          <w:szCs w:val="40"/>
        </w:rPr>
      </w:pPr>
      <w:bookmarkStart w:id="0" w:name="OLE_LINK11"/>
      <w:bookmarkStart w:id="1" w:name="OLE_LINK12"/>
    </w:p>
    <w:bookmarkEnd w:id="0"/>
    <w:bookmarkEnd w:id="1"/>
    <w:p w:rsidR="00942488" w:rsidRPr="006F4B61" w:rsidRDefault="00942488" w:rsidP="00942488">
      <w:pPr>
        <w:pStyle w:val="Standardabsatz"/>
        <w:spacing w:line="240" w:lineRule="auto"/>
        <w:rPr>
          <w:rFonts w:asciiTheme="majorHAnsi" w:hAnsiTheme="majorHAnsi"/>
          <w:b/>
          <w:color w:val="5B6770"/>
          <w:sz w:val="16"/>
          <w:szCs w:val="16"/>
        </w:rPr>
      </w:pPr>
    </w:p>
    <w:p w:rsidR="002B58E9" w:rsidRPr="002B58E9" w:rsidRDefault="002B58E9" w:rsidP="002B58E9">
      <w:pPr>
        <w:spacing w:line="240" w:lineRule="auto"/>
        <w:jc w:val="left"/>
        <w:rPr>
          <w:b/>
          <w:color w:val="5C6670"/>
          <w:sz w:val="38"/>
          <w:szCs w:val="38"/>
          <w:lang w:val="de-DE"/>
        </w:rPr>
      </w:pPr>
      <w:bookmarkStart w:id="2" w:name="OLE_LINK1"/>
      <w:bookmarkStart w:id="3" w:name="OLE_LINK2"/>
      <w:proofErr w:type="spellStart"/>
      <w:r w:rsidRPr="002B58E9">
        <w:rPr>
          <w:b/>
          <w:color w:val="5C6670"/>
          <w:sz w:val="38"/>
          <w:szCs w:val="38"/>
          <w:lang w:val="de-DE"/>
        </w:rPr>
        <w:t>Winkler+Dünnebier</w:t>
      </w:r>
      <w:proofErr w:type="spellEnd"/>
      <w:r w:rsidRPr="002B58E9">
        <w:rPr>
          <w:b/>
          <w:color w:val="5C6670"/>
          <w:sz w:val="38"/>
          <w:szCs w:val="38"/>
          <w:lang w:val="de-DE"/>
        </w:rPr>
        <w:t xml:space="preserve"> GmbH (W+D) lädt </w:t>
      </w:r>
      <w:r w:rsidR="00BA5EF9">
        <w:rPr>
          <w:b/>
          <w:color w:val="5C6670"/>
          <w:sz w:val="38"/>
          <w:szCs w:val="38"/>
          <w:lang w:val="de-DE"/>
        </w:rPr>
        <w:t xml:space="preserve">die </w:t>
      </w:r>
      <w:r w:rsidR="00BA5EF9" w:rsidRPr="00BA5EF9">
        <w:rPr>
          <w:b/>
          <w:color w:val="5C6670"/>
          <w:sz w:val="38"/>
          <w:szCs w:val="38"/>
          <w:lang w:val="de-DE"/>
        </w:rPr>
        <w:t xml:space="preserve">Briefumschlag- und Druck-Branche </w:t>
      </w:r>
      <w:r w:rsidR="00BA5EF9">
        <w:rPr>
          <w:b/>
          <w:color w:val="5C6670"/>
          <w:sz w:val="38"/>
          <w:szCs w:val="38"/>
          <w:lang w:val="de-DE"/>
        </w:rPr>
        <w:t xml:space="preserve">zu den </w:t>
      </w:r>
      <w:proofErr w:type="spellStart"/>
      <w:r w:rsidRPr="002B58E9">
        <w:rPr>
          <w:b/>
          <w:color w:val="5C6670"/>
          <w:sz w:val="38"/>
          <w:szCs w:val="38"/>
          <w:lang w:val="de-DE"/>
        </w:rPr>
        <w:t>Direct</w:t>
      </w:r>
      <w:proofErr w:type="spellEnd"/>
      <w:r w:rsidRPr="002B58E9">
        <w:rPr>
          <w:b/>
          <w:color w:val="5C6670"/>
          <w:sz w:val="38"/>
          <w:szCs w:val="38"/>
          <w:lang w:val="de-DE"/>
        </w:rPr>
        <w:t xml:space="preserve"> Mail Days ein</w:t>
      </w:r>
    </w:p>
    <w:p w:rsidR="002B58E9" w:rsidRPr="00A207B8" w:rsidRDefault="002B58E9" w:rsidP="002B58E9">
      <w:pPr>
        <w:rPr>
          <w:rFonts w:asciiTheme="majorHAnsi" w:hAnsiTheme="majorHAnsi"/>
          <w:b/>
          <w:color w:val="5B6770"/>
          <w:lang w:val="de-DE"/>
        </w:rPr>
      </w:pPr>
      <w:r w:rsidRPr="00A207B8">
        <w:rPr>
          <w:rFonts w:asciiTheme="majorHAnsi" w:hAnsiTheme="majorHAnsi"/>
          <w:b/>
          <w:color w:val="5B6770"/>
          <w:lang w:val="de-DE"/>
        </w:rPr>
        <w:t xml:space="preserve">Nach erfolgreichem Start 2017 </w:t>
      </w:r>
      <w:r w:rsidR="00BA5EF9">
        <w:rPr>
          <w:rFonts w:asciiTheme="majorHAnsi" w:hAnsiTheme="majorHAnsi"/>
          <w:b/>
          <w:color w:val="5B6770"/>
          <w:lang w:val="de-DE"/>
        </w:rPr>
        <w:t xml:space="preserve">findet das </w:t>
      </w:r>
      <w:r w:rsidRPr="00EA0FFD">
        <w:rPr>
          <w:rFonts w:asciiTheme="majorHAnsi" w:hAnsiTheme="majorHAnsi"/>
          <w:b/>
          <w:color w:val="5B6770"/>
          <w:lang w:val="de-DE"/>
        </w:rPr>
        <w:t>Direktmailing-Forum</w:t>
      </w:r>
      <w:r>
        <w:rPr>
          <w:rFonts w:asciiTheme="majorHAnsi" w:hAnsiTheme="majorHAnsi"/>
          <w:b/>
          <w:color w:val="5B6770"/>
          <w:lang w:val="de-DE"/>
        </w:rPr>
        <w:t xml:space="preserve"> </w:t>
      </w:r>
      <w:r w:rsidR="00BA5EF9">
        <w:rPr>
          <w:rFonts w:asciiTheme="majorHAnsi" w:hAnsiTheme="majorHAnsi"/>
          <w:b/>
          <w:color w:val="5B6770"/>
          <w:lang w:val="de-DE"/>
        </w:rPr>
        <w:t xml:space="preserve">erneut </w:t>
      </w:r>
      <w:r>
        <w:rPr>
          <w:rFonts w:asciiTheme="majorHAnsi" w:hAnsiTheme="majorHAnsi"/>
          <w:b/>
          <w:color w:val="5B6770"/>
          <w:lang w:val="de-DE"/>
        </w:rPr>
        <w:t>in Neuwied</w:t>
      </w:r>
      <w:r w:rsidR="00BA5EF9">
        <w:rPr>
          <w:rFonts w:asciiTheme="majorHAnsi" w:hAnsiTheme="majorHAnsi"/>
          <w:b/>
          <w:color w:val="5B6770"/>
          <w:lang w:val="de-DE"/>
        </w:rPr>
        <w:t xml:space="preserve"> statt</w:t>
      </w:r>
    </w:p>
    <w:p w:rsidR="002B58E9" w:rsidRPr="00EA7A4D" w:rsidRDefault="002B58E9" w:rsidP="002B58E9">
      <w:pPr>
        <w:rPr>
          <w:rFonts w:asciiTheme="majorHAnsi" w:hAnsiTheme="majorHAnsi"/>
          <w:b/>
          <w:color w:val="5B6770"/>
          <w:sz w:val="16"/>
          <w:szCs w:val="16"/>
          <w:lang w:val="de-DE"/>
        </w:rPr>
      </w:pPr>
    </w:p>
    <w:p w:rsidR="002B58E9" w:rsidRPr="00A207B8" w:rsidRDefault="002B58E9" w:rsidP="002B58E9">
      <w:pPr>
        <w:spacing w:line="240" w:lineRule="auto"/>
        <w:jc w:val="left"/>
        <w:rPr>
          <w:b/>
          <w:color w:val="5C6670"/>
          <w:sz w:val="12"/>
          <w:szCs w:val="12"/>
          <w:lang w:val="de-DE"/>
        </w:rPr>
      </w:pPr>
    </w:p>
    <w:p w:rsidR="002B58E9" w:rsidRDefault="003A63F9" w:rsidP="002B58E9">
      <w:pPr>
        <w:spacing w:line="240" w:lineRule="auto"/>
        <w:rPr>
          <w:sz w:val="19"/>
          <w:szCs w:val="19"/>
          <w:lang w:val="de-DE"/>
        </w:rPr>
      </w:pPr>
      <w:r w:rsidRPr="005E2086">
        <w:rPr>
          <w:noProof/>
          <w:sz w:val="19"/>
          <w:szCs w:val="19"/>
          <w:lang w:val="de-D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-15875</wp:posOffset>
            </wp:positionH>
            <wp:positionV relativeFrom="paragraph">
              <wp:posOffset>38100</wp:posOffset>
            </wp:positionV>
            <wp:extent cx="2242185" cy="1737360"/>
            <wp:effectExtent l="0" t="0" r="5715" b="0"/>
            <wp:wrapTight wrapText="bothSides">
              <wp:wrapPolygon edited="0">
                <wp:start x="0" y="0"/>
                <wp:lineTo x="0" y="21316"/>
                <wp:lineTo x="21472" y="21316"/>
                <wp:lineTo x="21472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D_LOGO_1731_DMD18_FEPE_DATUM_DE_RGB_RZ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42185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58E9" w:rsidRPr="005E2086">
        <w:rPr>
          <w:sz w:val="19"/>
          <w:szCs w:val="19"/>
          <w:lang w:val="de-DE"/>
        </w:rPr>
        <w:t>NEUWIED – 21. März 2018 —</w:t>
      </w:r>
      <w:r w:rsidR="00BA5EF9">
        <w:rPr>
          <w:b/>
          <w:sz w:val="19"/>
          <w:szCs w:val="19"/>
          <w:lang w:val="de-DE"/>
        </w:rPr>
        <w:t xml:space="preserve"> </w:t>
      </w:r>
      <w:proofErr w:type="spellStart"/>
      <w:r w:rsidR="002B58E9" w:rsidRPr="002B58E9">
        <w:rPr>
          <w:sz w:val="19"/>
          <w:szCs w:val="19"/>
          <w:lang w:val="de-DE"/>
        </w:rPr>
        <w:t>Winkler+Dünnebier</w:t>
      </w:r>
      <w:proofErr w:type="spellEnd"/>
      <w:r w:rsidR="002B58E9" w:rsidRPr="002B58E9">
        <w:rPr>
          <w:sz w:val="19"/>
          <w:szCs w:val="19"/>
          <w:lang w:val="de-DE"/>
        </w:rPr>
        <w:t xml:space="preserve"> GmbH (W+D)</w:t>
      </w:r>
      <w:r w:rsidR="00BA5EF9">
        <w:rPr>
          <w:sz w:val="19"/>
          <w:szCs w:val="19"/>
          <w:lang w:val="de-DE"/>
        </w:rPr>
        <w:t xml:space="preserve">, </w:t>
      </w:r>
      <w:r w:rsidR="00BA5EF9" w:rsidRPr="00BA5EF9">
        <w:rPr>
          <w:sz w:val="19"/>
          <w:szCs w:val="19"/>
          <w:lang w:val="de-DE"/>
        </w:rPr>
        <w:t>ein Unternehmen</w:t>
      </w:r>
      <w:r w:rsidR="00BA5EF9">
        <w:rPr>
          <w:sz w:val="19"/>
          <w:szCs w:val="19"/>
          <w:lang w:val="de-DE"/>
        </w:rPr>
        <w:t xml:space="preserve"> der</w:t>
      </w:r>
      <w:r w:rsidR="00BA5EF9" w:rsidRPr="00BA5EF9">
        <w:rPr>
          <w:sz w:val="19"/>
          <w:szCs w:val="19"/>
          <w:lang w:val="de-DE"/>
        </w:rPr>
        <w:t xml:space="preserve"> </w:t>
      </w:r>
      <w:r w:rsidR="00BA5EF9">
        <w:rPr>
          <w:sz w:val="19"/>
          <w:szCs w:val="19"/>
          <w:lang w:val="de-DE"/>
        </w:rPr>
        <w:t>Barry-Wehmiller-G</w:t>
      </w:r>
      <w:r w:rsidR="00BA5EF9" w:rsidRPr="00BA5EF9">
        <w:rPr>
          <w:sz w:val="19"/>
          <w:szCs w:val="19"/>
          <w:lang w:val="de-DE"/>
        </w:rPr>
        <w:t>ruppe</w:t>
      </w:r>
      <w:r w:rsidR="00BA5EF9">
        <w:rPr>
          <w:sz w:val="19"/>
          <w:szCs w:val="19"/>
          <w:lang w:val="de-DE"/>
        </w:rPr>
        <w:t>,</w:t>
      </w:r>
      <w:r w:rsidR="001B2468">
        <w:rPr>
          <w:sz w:val="19"/>
          <w:szCs w:val="19"/>
          <w:lang w:val="de-DE"/>
        </w:rPr>
        <w:t xml:space="preserve"> veranstaltet in diesem Jahr zum zweiten Mal </w:t>
      </w:r>
      <w:r w:rsidR="001B2468" w:rsidRPr="001B2468">
        <w:rPr>
          <w:sz w:val="19"/>
          <w:szCs w:val="19"/>
          <w:lang w:val="de-DE"/>
        </w:rPr>
        <w:t xml:space="preserve">die </w:t>
      </w:r>
      <w:proofErr w:type="spellStart"/>
      <w:r w:rsidR="001B2468" w:rsidRPr="001B2468">
        <w:rPr>
          <w:sz w:val="19"/>
          <w:szCs w:val="19"/>
          <w:lang w:val="de-DE"/>
        </w:rPr>
        <w:t>Direct</w:t>
      </w:r>
      <w:proofErr w:type="spellEnd"/>
      <w:r w:rsidR="001B2468" w:rsidRPr="001B2468">
        <w:rPr>
          <w:sz w:val="19"/>
          <w:szCs w:val="19"/>
          <w:lang w:val="de-DE"/>
        </w:rPr>
        <w:t xml:space="preserve"> Mail Days </w:t>
      </w:r>
      <w:r w:rsidR="002B58E9" w:rsidRPr="002B58E9">
        <w:rPr>
          <w:sz w:val="19"/>
          <w:szCs w:val="19"/>
          <w:lang w:val="de-DE"/>
        </w:rPr>
        <w:t>in Kooperation mit dem FEPE-Verband</w:t>
      </w:r>
      <w:r w:rsidR="001B2468">
        <w:rPr>
          <w:sz w:val="19"/>
          <w:szCs w:val="19"/>
          <w:lang w:val="de-DE"/>
        </w:rPr>
        <w:t xml:space="preserve"> und teilt mit, dass </w:t>
      </w:r>
      <w:r w:rsidR="00724219">
        <w:rPr>
          <w:sz w:val="19"/>
          <w:szCs w:val="19"/>
          <w:lang w:val="de-DE"/>
        </w:rPr>
        <w:t xml:space="preserve">Anmeldungen </w:t>
      </w:r>
      <w:r w:rsidR="001B2468">
        <w:rPr>
          <w:sz w:val="19"/>
          <w:szCs w:val="19"/>
          <w:lang w:val="de-DE"/>
        </w:rPr>
        <w:t xml:space="preserve">ab sofort möglich </w:t>
      </w:r>
      <w:r w:rsidR="00724219">
        <w:rPr>
          <w:sz w:val="19"/>
          <w:szCs w:val="19"/>
          <w:lang w:val="de-DE"/>
        </w:rPr>
        <w:t>sind</w:t>
      </w:r>
      <w:r w:rsidR="001B2468">
        <w:rPr>
          <w:sz w:val="19"/>
          <w:szCs w:val="19"/>
          <w:lang w:val="de-DE"/>
        </w:rPr>
        <w:t>. Die</w:t>
      </w:r>
      <w:r w:rsidR="002B58E9" w:rsidRPr="002B58E9">
        <w:rPr>
          <w:sz w:val="19"/>
          <w:szCs w:val="19"/>
          <w:lang w:val="de-DE"/>
        </w:rPr>
        <w:t xml:space="preserve"> 2017 als Informations- und Austauschplattform für die Briefumschlag- und Druck-Branche gestartet</w:t>
      </w:r>
      <w:r w:rsidR="00BA5EF9">
        <w:rPr>
          <w:sz w:val="19"/>
          <w:szCs w:val="19"/>
          <w:lang w:val="de-DE"/>
        </w:rPr>
        <w:t xml:space="preserve">e </w:t>
      </w:r>
      <w:r w:rsidR="001B2468">
        <w:rPr>
          <w:sz w:val="19"/>
          <w:szCs w:val="19"/>
          <w:lang w:val="de-DE"/>
        </w:rPr>
        <w:t xml:space="preserve">Veranstaltung </w:t>
      </w:r>
      <w:r w:rsidR="00BA5EF9">
        <w:rPr>
          <w:sz w:val="19"/>
          <w:szCs w:val="19"/>
          <w:lang w:val="de-DE"/>
        </w:rPr>
        <w:t>findet vo</w:t>
      </w:r>
      <w:r w:rsidR="00BA5EF9" w:rsidRPr="00BA5EF9">
        <w:rPr>
          <w:sz w:val="19"/>
          <w:szCs w:val="19"/>
          <w:lang w:val="de-DE"/>
        </w:rPr>
        <w:t xml:space="preserve">m 13.-14. Juni 2018 </w:t>
      </w:r>
      <w:r w:rsidR="00BA5EF9">
        <w:rPr>
          <w:sz w:val="19"/>
          <w:szCs w:val="19"/>
          <w:lang w:val="de-DE"/>
        </w:rPr>
        <w:t>in Neuwied statt</w:t>
      </w:r>
      <w:r w:rsidR="001B2468">
        <w:rPr>
          <w:sz w:val="19"/>
          <w:szCs w:val="19"/>
          <w:lang w:val="de-DE"/>
        </w:rPr>
        <w:t xml:space="preserve"> und erweitert ihr </w:t>
      </w:r>
      <w:r w:rsidR="002B58E9" w:rsidRPr="002B58E9">
        <w:rPr>
          <w:sz w:val="19"/>
          <w:szCs w:val="19"/>
          <w:lang w:val="de-DE"/>
        </w:rPr>
        <w:t xml:space="preserve">Themenspektrum </w:t>
      </w:r>
      <w:r w:rsidR="001B2468">
        <w:rPr>
          <w:sz w:val="19"/>
          <w:szCs w:val="19"/>
          <w:lang w:val="de-DE"/>
        </w:rPr>
        <w:t xml:space="preserve">in diesem Jahr </w:t>
      </w:r>
      <w:r w:rsidR="002B58E9" w:rsidRPr="002B58E9">
        <w:rPr>
          <w:sz w:val="19"/>
          <w:szCs w:val="19"/>
          <w:lang w:val="de-DE"/>
        </w:rPr>
        <w:t xml:space="preserve">um den Bereich Kuvertieren. </w:t>
      </w:r>
    </w:p>
    <w:p w:rsidR="001B2468" w:rsidRDefault="001B2468" w:rsidP="00BA5EF9">
      <w:pPr>
        <w:spacing w:line="240" w:lineRule="auto"/>
        <w:rPr>
          <w:sz w:val="19"/>
          <w:szCs w:val="19"/>
          <w:lang w:val="de-DE"/>
        </w:rPr>
      </w:pPr>
    </w:p>
    <w:p w:rsidR="002B58E9" w:rsidRPr="002B58E9" w:rsidRDefault="002B58E9" w:rsidP="002B58E9">
      <w:pPr>
        <w:spacing w:line="240" w:lineRule="auto"/>
        <w:rPr>
          <w:sz w:val="19"/>
          <w:szCs w:val="19"/>
          <w:lang w:val="de-DE"/>
        </w:rPr>
      </w:pPr>
      <w:r w:rsidRPr="002B58E9">
        <w:rPr>
          <w:sz w:val="19"/>
          <w:szCs w:val="19"/>
          <w:lang w:val="de-DE"/>
        </w:rPr>
        <w:t xml:space="preserve">„Wir haben im letzten Jahr </w:t>
      </w:r>
      <w:r w:rsidR="00BA5EF9">
        <w:rPr>
          <w:sz w:val="19"/>
          <w:szCs w:val="19"/>
          <w:lang w:val="de-DE"/>
        </w:rPr>
        <w:t xml:space="preserve">viel Zuspruch dafür erhalten, dass wir </w:t>
      </w:r>
      <w:r w:rsidR="00724219">
        <w:rPr>
          <w:sz w:val="19"/>
          <w:szCs w:val="19"/>
          <w:lang w:val="de-DE"/>
        </w:rPr>
        <w:t xml:space="preserve">dem </w:t>
      </w:r>
      <w:r w:rsidR="00724219" w:rsidRPr="002B58E9">
        <w:rPr>
          <w:sz w:val="19"/>
          <w:szCs w:val="19"/>
          <w:lang w:val="de-DE"/>
        </w:rPr>
        <w:t>Direktmailing</w:t>
      </w:r>
      <w:r w:rsidR="00724219">
        <w:rPr>
          <w:sz w:val="19"/>
          <w:szCs w:val="19"/>
          <w:lang w:val="de-DE"/>
        </w:rPr>
        <w:t xml:space="preserve"> eine</w:t>
      </w:r>
      <w:r w:rsidR="001B2468">
        <w:rPr>
          <w:sz w:val="19"/>
          <w:szCs w:val="19"/>
          <w:lang w:val="de-DE"/>
        </w:rPr>
        <w:t xml:space="preserve"> </w:t>
      </w:r>
      <w:r w:rsidR="00724219">
        <w:rPr>
          <w:sz w:val="19"/>
          <w:szCs w:val="19"/>
          <w:lang w:val="de-DE"/>
        </w:rPr>
        <w:t xml:space="preserve">komplette </w:t>
      </w:r>
      <w:r w:rsidR="001B2468">
        <w:rPr>
          <w:sz w:val="19"/>
          <w:szCs w:val="19"/>
          <w:lang w:val="de-DE"/>
        </w:rPr>
        <w:t xml:space="preserve">Veranstaltung </w:t>
      </w:r>
      <w:r w:rsidR="00724219">
        <w:rPr>
          <w:sz w:val="19"/>
          <w:szCs w:val="19"/>
          <w:lang w:val="de-DE"/>
        </w:rPr>
        <w:t>gewidmet</w:t>
      </w:r>
      <w:r w:rsidR="00BA5EF9">
        <w:rPr>
          <w:sz w:val="19"/>
          <w:szCs w:val="19"/>
          <w:lang w:val="de-DE"/>
        </w:rPr>
        <w:t xml:space="preserve"> haben</w:t>
      </w:r>
      <w:r w:rsidR="001B2468">
        <w:rPr>
          <w:sz w:val="19"/>
          <w:szCs w:val="19"/>
          <w:lang w:val="de-DE"/>
        </w:rPr>
        <w:t xml:space="preserve">. Dieses Thema wird heute häufig von den </w:t>
      </w:r>
      <w:r w:rsidRPr="002B58E9">
        <w:rPr>
          <w:sz w:val="19"/>
          <w:szCs w:val="19"/>
          <w:lang w:val="de-DE"/>
        </w:rPr>
        <w:t>digitalen Medien</w:t>
      </w:r>
      <w:r w:rsidR="001B2468">
        <w:rPr>
          <w:sz w:val="19"/>
          <w:szCs w:val="19"/>
          <w:lang w:val="de-DE"/>
        </w:rPr>
        <w:t xml:space="preserve"> in den Hintergrund gedrängt</w:t>
      </w:r>
      <w:r w:rsidRPr="002B58E9">
        <w:rPr>
          <w:sz w:val="19"/>
          <w:szCs w:val="19"/>
          <w:lang w:val="de-DE"/>
        </w:rPr>
        <w:t>“, meint Frank Eichhorn, Geschäftsführer von W+D.</w:t>
      </w:r>
      <w:r w:rsidR="00BA5EF9">
        <w:rPr>
          <w:sz w:val="19"/>
          <w:szCs w:val="19"/>
          <w:lang w:val="de-DE"/>
        </w:rPr>
        <w:t xml:space="preserve"> „</w:t>
      </w:r>
      <w:r w:rsidR="00724219">
        <w:rPr>
          <w:sz w:val="19"/>
          <w:szCs w:val="19"/>
          <w:lang w:val="de-DE"/>
        </w:rPr>
        <w:t>D</w:t>
      </w:r>
      <w:r w:rsidR="001B2468">
        <w:rPr>
          <w:sz w:val="19"/>
          <w:szCs w:val="19"/>
          <w:lang w:val="de-DE"/>
        </w:rPr>
        <w:t>ieser Kanal</w:t>
      </w:r>
      <w:r w:rsidR="00BA5EF9" w:rsidRPr="00BA5EF9">
        <w:rPr>
          <w:sz w:val="19"/>
          <w:szCs w:val="19"/>
          <w:lang w:val="de-DE"/>
        </w:rPr>
        <w:t xml:space="preserve"> </w:t>
      </w:r>
      <w:r w:rsidR="00724219">
        <w:rPr>
          <w:sz w:val="19"/>
          <w:szCs w:val="19"/>
          <w:lang w:val="de-DE"/>
        </w:rPr>
        <w:t xml:space="preserve">bietet jedoch </w:t>
      </w:r>
      <w:r w:rsidR="00BA5EF9" w:rsidRPr="00BA5EF9">
        <w:rPr>
          <w:sz w:val="19"/>
          <w:szCs w:val="19"/>
          <w:lang w:val="de-DE"/>
        </w:rPr>
        <w:t xml:space="preserve">reichlich Potenzial, das für Branchenangehörige und Werbetreibende </w:t>
      </w:r>
      <w:r w:rsidR="001B2468">
        <w:rPr>
          <w:sz w:val="19"/>
          <w:szCs w:val="19"/>
          <w:lang w:val="de-DE"/>
        </w:rPr>
        <w:t xml:space="preserve">äußerst </w:t>
      </w:r>
      <w:r w:rsidR="00BA5EF9" w:rsidRPr="00BA5EF9">
        <w:rPr>
          <w:sz w:val="19"/>
          <w:szCs w:val="19"/>
          <w:lang w:val="de-DE"/>
        </w:rPr>
        <w:t>interessant ist</w:t>
      </w:r>
      <w:r w:rsidR="00EA7A4D">
        <w:rPr>
          <w:sz w:val="19"/>
          <w:szCs w:val="19"/>
          <w:lang w:val="de-DE"/>
        </w:rPr>
        <w:t>.</w:t>
      </w:r>
    </w:p>
    <w:p w:rsidR="002B58E9" w:rsidRPr="002B58E9" w:rsidRDefault="002B58E9" w:rsidP="002B58E9">
      <w:pPr>
        <w:spacing w:line="240" w:lineRule="auto"/>
        <w:rPr>
          <w:sz w:val="19"/>
          <w:szCs w:val="19"/>
          <w:lang w:val="de-DE"/>
        </w:rPr>
      </w:pPr>
    </w:p>
    <w:p w:rsidR="002B58E9" w:rsidRPr="002B58E9" w:rsidRDefault="002B58E9" w:rsidP="002B58E9">
      <w:pPr>
        <w:spacing w:line="240" w:lineRule="auto"/>
        <w:rPr>
          <w:sz w:val="19"/>
          <w:szCs w:val="19"/>
          <w:lang w:val="de-DE"/>
        </w:rPr>
      </w:pPr>
      <w:r w:rsidRPr="002B58E9">
        <w:rPr>
          <w:sz w:val="19"/>
          <w:szCs w:val="19"/>
          <w:lang w:val="de-DE"/>
        </w:rPr>
        <w:t>An beiden Veranstaltun</w:t>
      </w:r>
      <w:r w:rsidR="001B2468">
        <w:rPr>
          <w:sz w:val="19"/>
          <w:szCs w:val="19"/>
          <w:lang w:val="de-DE"/>
        </w:rPr>
        <w:t xml:space="preserve">gstagen können Besucher bei Live-Demonstrationen </w:t>
      </w:r>
      <w:r w:rsidRPr="002B58E9">
        <w:rPr>
          <w:sz w:val="19"/>
          <w:szCs w:val="19"/>
          <w:lang w:val="de-DE"/>
        </w:rPr>
        <w:t xml:space="preserve">kreative </w:t>
      </w:r>
      <w:proofErr w:type="spellStart"/>
      <w:r w:rsidR="001B2468">
        <w:rPr>
          <w:sz w:val="19"/>
          <w:szCs w:val="19"/>
          <w:lang w:val="de-DE"/>
        </w:rPr>
        <w:t>Direct</w:t>
      </w:r>
      <w:proofErr w:type="spellEnd"/>
      <w:r w:rsidR="001B2468">
        <w:rPr>
          <w:sz w:val="19"/>
          <w:szCs w:val="19"/>
          <w:lang w:val="de-DE"/>
        </w:rPr>
        <w:t>-Mail-Anwendungen</w:t>
      </w:r>
      <w:r w:rsidR="007943E8">
        <w:rPr>
          <w:sz w:val="19"/>
          <w:szCs w:val="19"/>
          <w:lang w:val="de-DE"/>
        </w:rPr>
        <w:t xml:space="preserve"> und technische Lösungen </w:t>
      </w:r>
      <w:r w:rsidR="00724219">
        <w:rPr>
          <w:sz w:val="19"/>
          <w:szCs w:val="19"/>
          <w:lang w:val="de-DE"/>
        </w:rPr>
        <w:t xml:space="preserve">dazu </w:t>
      </w:r>
      <w:r w:rsidR="007943E8">
        <w:rPr>
          <w:sz w:val="19"/>
          <w:szCs w:val="19"/>
          <w:lang w:val="de-DE"/>
        </w:rPr>
        <w:t xml:space="preserve">entdecken </w:t>
      </w:r>
      <w:r w:rsidR="00724219">
        <w:rPr>
          <w:sz w:val="19"/>
          <w:szCs w:val="19"/>
          <w:lang w:val="de-DE"/>
        </w:rPr>
        <w:t>sowie</w:t>
      </w:r>
      <w:r w:rsidR="001B2468">
        <w:rPr>
          <w:sz w:val="19"/>
          <w:szCs w:val="19"/>
          <w:lang w:val="de-DE"/>
        </w:rPr>
        <w:t xml:space="preserve"> sich über Branchentrends und Ideen</w:t>
      </w:r>
      <w:r w:rsidR="001B2468" w:rsidRPr="001B2468">
        <w:rPr>
          <w:sz w:val="19"/>
          <w:szCs w:val="19"/>
          <w:lang w:val="de-DE"/>
        </w:rPr>
        <w:t xml:space="preserve"> </w:t>
      </w:r>
      <w:r w:rsidRPr="002B58E9">
        <w:rPr>
          <w:sz w:val="19"/>
          <w:szCs w:val="19"/>
          <w:lang w:val="de-DE"/>
        </w:rPr>
        <w:t xml:space="preserve">zur Erhöhung der Responseraten durch physische Mails informieren. </w:t>
      </w:r>
      <w:r w:rsidR="00B44533">
        <w:rPr>
          <w:sz w:val="19"/>
          <w:szCs w:val="19"/>
          <w:lang w:val="de-DE"/>
        </w:rPr>
        <w:t>Vorgeführt</w:t>
      </w:r>
      <w:r w:rsidRPr="002B58E9">
        <w:rPr>
          <w:sz w:val="19"/>
          <w:szCs w:val="19"/>
          <w:lang w:val="de-DE"/>
        </w:rPr>
        <w:t xml:space="preserve"> werden die Kuvertiermaschine W+D BB700 S2 mit dem </w:t>
      </w:r>
      <w:r w:rsidR="00B44533">
        <w:rPr>
          <w:sz w:val="19"/>
          <w:szCs w:val="19"/>
          <w:lang w:val="de-DE"/>
        </w:rPr>
        <w:t>Digital</w:t>
      </w:r>
      <w:r w:rsidRPr="002B58E9">
        <w:rPr>
          <w:sz w:val="19"/>
          <w:szCs w:val="19"/>
          <w:lang w:val="de-DE"/>
        </w:rPr>
        <w:t xml:space="preserve">druckmodul </w:t>
      </w:r>
      <w:proofErr w:type="spellStart"/>
      <w:r w:rsidRPr="002B58E9">
        <w:rPr>
          <w:sz w:val="19"/>
          <w:szCs w:val="19"/>
          <w:lang w:val="de-DE"/>
        </w:rPr>
        <w:t>TIprint</w:t>
      </w:r>
      <w:proofErr w:type="spellEnd"/>
      <w:r w:rsidRPr="002B58E9">
        <w:rPr>
          <w:sz w:val="19"/>
          <w:szCs w:val="19"/>
          <w:lang w:val="de-DE"/>
        </w:rPr>
        <w:t xml:space="preserve"> sowie zur </w:t>
      </w:r>
      <w:proofErr w:type="spellStart"/>
      <w:r w:rsidR="00B44533">
        <w:rPr>
          <w:sz w:val="19"/>
          <w:szCs w:val="19"/>
          <w:lang w:val="de-DE"/>
        </w:rPr>
        <w:t>Briefkuvert</w:t>
      </w:r>
      <w:r w:rsidRPr="002B58E9">
        <w:rPr>
          <w:sz w:val="19"/>
          <w:szCs w:val="19"/>
          <w:lang w:val="de-DE"/>
        </w:rPr>
        <w:t>herstellung</w:t>
      </w:r>
      <w:proofErr w:type="spellEnd"/>
      <w:r w:rsidRPr="002B58E9">
        <w:rPr>
          <w:sz w:val="19"/>
          <w:szCs w:val="19"/>
          <w:lang w:val="de-DE"/>
        </w:rPr>
        <w:t xml:space="preserve"> der W+D 410 Easy </w:t>
      </w:r>
      <w:proofErr w:type="spellStart"/>
      <w:r w:rsidRPr="002B58E9">
        <w:rPr>
          <w:sz w:val="19"/>
          <w:szCs w:val="19"/>
          <w:lang w:val="de-DE"/>
        </w:rPr>
        <w:t>Enveloper</w:t>
      </w:r>
      <w:proofErr w:type="spellEnd"/>
      <w:r w:rsidRPr="002B58E9">
        <w:rPr>
          <w:sz w:val="19"/>
          <w:szCs w:val="19"/>
          <w:lang w:val="de-DE"/>
        </w:rPr>
        <w:t xml:space="preserve"> mit neuer Prägestation</w:t>
      </w:r>
      <w:r w:rsidR="007943E8">
        <w:rPr>
          <w:sz w:val="19"/>
          <w:szCs w:val="19"/>
          <w:lang w:val="de-DE"/>
        </w:rPr>
        <w:t>.</w:t>
      </w:r>
    </w:p>
    <w:p w:rsidR="002B58E9" w:rsidRPr="002B58E9" w:rsidRDefault="002B58E9" w:rsidP="002B58E9">
      <w:pPr>
        <w:spacing w:line="240" w:lineRule="auto"/>
        <w:rPr>
          <w:sz w:val="19"/>
          <w:szCs w:val="19"/>
          <w:lang w:val="de-DE"/>
        </w:rPr>
      </w:pPr>
    </w:p>
    <w:p w:rsidR="003C78A3" w:rsidRDefault="007943E8" w:rsidP="002B58E9">
      <w:pPr>
        <w:spacing w:line="240" w:lineRule="auto"/>
        <w:rPr>
          <w:sz w:val="19"/>
          <w:szCs w:val="19"/>
          <w:lang w:val="de-DE"/>
        </w:rPr>
      </w:pPr>
      <w:r w:rsidRPr="007943E8">
        <w:rPr>
          <w:sz w:val="19"/>
          <w:szCs w:val="19"/>
          <w:lang w:val="de-DE"/>
        </w:rPr>
        <w:t>Während des ku</w:t>
      </w:r>
      <w:r>
        <w:rPr>
          <w:sz w:val="19"/>
          <w:szCs w:val="19"/>
          <w:lang w:val="de-DE"/>
        </w:rPr>
        <w:t xml:space="preserve">linarischen „Come </w:t>
      </w:r>
      <w:proofErr w:type="spellStart"/>
      <w:r>
        <w:rPr>
          <w:sz w:val="19"/>
          <w:szCs w:val="19"/>
          <w:lang w:val="de-DE"/>
        </w:rPr>
        <w:t>t</w:t>
      </w:r>
      <w:r w:rsidRPr="007943E8">
        <w:rPr>
          <w:sz w:val="19"/>
          <w:szCs w:val="19"/>
          <w:lang w:val="de-DE"/>
        </w:rPr>
        <w:t>ogether</w:t>
      </w:r>
      <w:proofErr w:type="spellEnd"/>
      <w:r w:rsidRPr="007943E8">
        <w:rPr>
          <w:sz w:val="19"/>
          <w:szCs w:val="19"/>
          <w:lang w:val="de-DE"/>
        </w:rPr>
        <w:t xml:space="preserve">“ am Mittwochabend können Besucher und Aussteller sich ausgiebig austauschen. </w:t>
      </w:r>
      <w:r w:rsidR="002B58E9" w:rsidRPr="002B58E9">
        <w:rPr>
          <w:sz w:val="19"/>
          <w:szCs w:val="19"/>
          <w:lang w:val="de-DE"/>
        </w:rPr>
        <w:t xml:space="preserve">Eine Ausstellung, bei der ausgewählte internationale </w:t>
      </w:r>
      <w:r w:rsidR="00B44533">
        <w:rPr>
          <w:sz w:val="19"/>
          <w:szCs w:val="19"/>
          <w:lang w:val="de-DE"/>
        </w:rPr>
        <w:t xml:space="preserve">Partner-Unternehmen </w:t>
      </w:r>
      <w:r w:rsidR="002B58E9" w:rsidRPr="002B58E9">
        <w:rPr>
          <w:sz w:val="19"/>
          <w:szCs w:val="19"/>
          <w:lang w:val="de-DE"/>
        </w:rPr>
        <w:t xml:space="preserve">über die aktuellen Trends und Produkte der Branche informieren, rundet das Programm ab. </w:t>
      </w:r>
    </w:p>
    <w:p w:rsidR="007943E8" w:rsidRDefault="007943E8" w:rsidP="002B58E9">
      <w:pPr>
        <w:spacing w:line="240" w:lineRule="auto"/>
        <w:rPr>
          <w:sz w:val="19"/>
          <w:szCs w:val="19"/>
          <w:lang w:val="de-DE"/>
        </w:rPr>
      </w:pPr>
    </w:p>
    <w:p w:rsidR="002B58E9" w:rsidRPr="002B58E9" w:rsidRDefault="002B58E9" w:rsidP="002B58E9">
      <w:pPr>
        <w:spacing w:line="240" w:lineRule="auto"/>
        <w:rPr>
          <w:sz w:val="19"/>
          <w:szCs w:val="19"/>
          <w:lang w:val="de-DE"/>
        </w:rPr>
      </w:pPr>
      <w:r w:rsidRPr="002B58E9">
        <w:rPr>
          <w:sz w:val="19"/>
          <w:szCs w:val="19"/>
          <w:lang w:val="de-DE"/>
        </w:rPr>
        <w:t>Die Veranstaltung beginnt am</w:t>
      </w:r>
      <w:r w:rsidR="003C78A3">
        <w:rPr>
          <w:sz w:val="19"/>
          <w:szCs w:val="19"/>
          <w:lang w:val="de-DE"/>
        </w:rPr>
        <w:t xml:space="preserve"> Mittwoch,</w:t>
      </w:r>
      <w:r w:rsidRPr="002B58E9">
        <w:rPr>
          <w:sz w:val="19"/>
          <w:szCs w:val="19"/>
          <w:lang w:val="de-DE"/>
        </w:rPr>
        <w:t xml:space="preserve"> 13. Juni mittags und endet am</w:t>
      </w:r>
      <w:r w:rsidR="003C78A3">
        <w:rPr>
          <w:sz w:val="19"/>
          <w:szCs w:val="19"/>
          <w:lang w:val="de-DE"/>
        </w:rPr>
        <w:t xml:space="preserve"> Donnerstag,</w:t>
      </w:r>
      <w:r w:rsidRPr="002B58E9">
        <w:rPr>
          <w:sz w:val="19"/>
          <w:szCs w:val="19"/>
          <w:lang w:val="de-DE"/>
        </w:rPr>
        <w:t xml:space="preserve"> 14. Juni ebenfalls mittags, um internationalen Gästen die An- und Abreise zu erleichtern.</w:t>
      </w:r>
      <w:r w:rsidR="003C78A3">
        <w:rPr>
          <w:sz w:val="19"/>
          <w:szCs w:val="19"/>
          <w:lang w:val="de-DE"/>
        </w:rPr>
        <w:t xml:space="preserve"> </w:t>
      </w:r>
      <w:r w:rsidRPr="002B58E9">
        <w:rPr>
          <w:sz w:val="19"/>
          <w:szCs w:val="19"/>
          <w:lang w:val="de-DE"/>
        </w:rPr>
        <w:t xml:space="preserve">Näheres zur Veranstaltung </w:t>
      </w:r>
      <w:r w:rsidR="003C78A3">
        <w:rPr>
          <w:sz w:val="19"/>
          <w:szCs w:val="19"/>
          <w:lang w:val="de-DE"/>
        </w:rPr>
        <w:t xml:space="preserve">und einen Rückblick auf das letztjährige Symposium sind </w:t>
      </w:r>
      <w:r w:rsidRPr="002B58E9">
        <w:rPr>
          <w:sz w:val="19"/>
          <w:szCs w:val="19"/>
          <w:lang w:val="de-DE"/>
        </w:rPr>
        <w:t xml:space="preserve">auf </w:t>
      </w:r>
      <w:hyperlink r:id="rId7" w:history="1">
        <w:r w:rsidRPr="002B58E9">
          <w:rPr>
            <w:rStyle w:val="Hyperlink"/>
            <w:sz w:val="19"/>
            <w:szCs w:val="19"/>
            <w:lang w:val="de-DE"/>
          </w:rPr>
          <w:t>www.direct-mail-days.com</w:t>
        </w:r>
      </w:hyperlink>
      <w:r w:rsidR="003C78A3">
        <w:rPr>
          <w:sz w:val="19"/>
          <w:szCs w:val="19"/>
          <w:lang w:val="de-DE"/>
        </w:rPr>
        <w:t xml:space="preserve"> zu finden. </w:t>
      </w:r>
    </w:p>
    <w:p w:rsidR="001F6757" w:rsidRPr="009B4ACF" w:rsidRDefault="001F6757" w:rsidP="001F6757">
      <w:pPr>
        <w:pBdr>
          <w:bottom w:val="single" w:sz="4" w:space="1" w:color="auto"/>
        </w:pBdr>
        <w:spacing w:line="240" w:lineRule="auto"/>
        <w:rPr>
          <w:sz w:val="10"/>
          <w:szCs w:val="10"/>
          <w:lang w:val="de-DE"/>
        </w:rPr>
      </w:pPr>
    </w:p>
    <w:p w:rsidR="009B4ACF" w:rsidRPr="009B4ACF" w:rsidRDefault="009B4ACF" w:rsidP="001F6757">
      <w:pPr>
        <w:spacing w:line="240" w:lineRule="auto"/>
        <w:jc w:val="center"/>
        <w:rPr>
          <w:b/>
          <w:caps/>
          <w:color w:val="AF1685"/>
          <w:sz w:val="10"/>
          <w:szCs w:val="10"/>
          <w:lang w:val="de-DE"/>
        </w:rPr>
      </w:pPr>
    </w:p>
    <w:p w:rsidR="001F6757" w:rsidRPr="00E348EF" w:rsidRDefault="000955C3" w:rsidP="001F6757">
      <w:pPr>
        <w:spacing w:line="240" w:lineRule="auto"/>
        <w:jc w:val="center"/>
        <w:rPr>
          <w:b/>
          <w:caps/>
          <w:color w:val="AF1685"/>
          <w:lang w:val="de-DE"/>
        </w:rPr>
      </w:pPr>
      <w:r w:rsidRPr="00E348EF">
        <w:rPr>
          <w:b/>
          <w:caps/>
          <w:color w:val="AF1685"/>
          <w:lang w:val="de-DE"/>
        </w:rPr>
        <w:t xml:space="preserve">Über </w:t>
      </w:r>
      <w:r w:rsidR="001F6757" w:rsidRPr="00E348EF">
        <w:rPr>
          <w:b/>
          <w:caps/>
          <w:color w:val="AF1685"/>
          <w:lang w:val="de-DE"/>
        </w:rPr>
        <w:t>W</w:t>
      </w:r>
      <w:r w:rsidRPr="00E348EF">
        <w:rPr>
          <w:b/>
          <w:caps/>
          <w:color w:val="AF1685"/>
          <w:lang w:val="de-DE"/>
        </w:rPr>
        <w:t>inkler</w:t>
      </w:r>
      <w:r w:rsidR="001F6757" w:rsidRPr="00E348EF">
        <w:rPr>
          <w:b/>
          <w:caps/>
          <w:color w:val="AF1685"/>
          <w:lang w:val="de-DE"/>
        </w:rPr>
        <w:t>+D</w:t>
      </w:r>
      <w:r w:rsidRPr="00E348EF">
        <w:rPr>
          <w:b/>
          <w:caps/>
          <w:color w:val="AF1685"/>
          <w:lang w:val="de-DE"/>
        </w:rPr>
        <w:t>ünnebier</w:t>
      </w:r>
      <w:r w:rsidR="001F6757" w:rsidRPr="00E348EF">
        <w:rPr>
          <w:b/>
          <w:caps/>
          <w:color w:val="AF1685"/>
          <w:lang w:val="de-DE"/>
        </w:rPr>
        <w:t xml:space="preserve"> GmbH</w:t>
      </w:r>
    </w:p>
    <w:bookmarkEnd w:id="2"/>
    <w:bookmarkEnd w:id="3"/>
    <w:p w:rsidR="005B330D" w:rsidRPr="006F4B61" w:rsidRDefault="001F6757" w:rsidP="001F6757">
      <w:pPr>
        <w:spacing w:after="200" w:line="240" w:lineRule="auto"/>
        <w:jc w:val="left"/>
        <w:rPr>
          <w:rFonts w:eastAsia="SimSun"/>
          <w:b/>
          <w:kern w:val="1"/>
          <w:sz w:val="17"/>
          <w:szCs w:val="17"/>
          <w:lang w:val="de-DE" w:eastAsia="hi-IN" w:bidi="hi-IN"/>
        </w:rPr>
      </w:pPr>
      <w:proofErr w:type="spellStart"/>
      <w:r w:rsidRPr="006F4B61">
        <w:rPr>
          <w:rFonts w:eastAsia="Times New Roman" w:cs="Times New Roman"/>
          <w:sz w:val="17"/>
          <w:szCs w:val="17"/>
          <w:shd w:val="clear" w:color="auto" w:fill="FFFFFF"/>
          <w:lang w:val="de-DE" w:eastAsia="en-US"/>
        </w:rPr>
        <w:t>Winkler+Dünnebier</w:t>
      </w:r>
      <w:proofErr w:type="spellEnd"/>
      <w:r w:rsidRPr="006F4B61">
        <w:rPr>
          <w:rFonts w:eastAsia="Times New Roman" w:cs="Times New Roman"/>
          <w:sz w:val="17"/>
          <w:szCs w:val="17"/>
          <w:shd w:val="clear" w:color="auto" w:fill="FFFFFF"/>
          <w:lang w:val="de-DE" w:eastAsia="en-US"/>
        </w:rPr>
        <w:t xml:space="preserve"> GmbH (</w:t>
      </w:r>
      <w:r w:rsidR="005B330D" w:rsidRPr="006F4B61">
        <w:rPr>
          <w:rFonts w:eastAsia="Times New Roman" w:cs="Times New Roman"/>
          <w:sz w:val="17"/>
          <w:szCs w:val="17"/>
          <w:shd w:val="clear" w:color="auto" w:fill="FFFFFF"/>
          <w:lang w:val="de-DE" w:eastAsia="en-US"/>
        </w:rPr>
        <w:t>W+D</w:t>
      </w:r>
      <w:r w:rsidRPr="006F4B61">
        <w:rPr>
          <w:rFonts w:eastAsia="Times New Roman" w:cs="Times New Roman"/>
          <w:sz w:val="17"/>
          <w:szCs w:val="17"/>
          <w:shd w:val="clear" w:color="auto" w:fill="FFFFFF"/>
          <w:lang w:val="de-DE" w:eastAsia="en-US"/>
        </w:rPr>
        <w:t>)</w:t>
      </w:r>
      <w:r w:rsidR="005B330D" w:rsidRPr="006F4B61">
        <w:rPr>
          <w:rFonts w:eastAsia="Times New Roman" w:cs="Times New Roman"/>
          <w:sz w:val="17"/>
          <w:szCs w:val="17"/>
          <w:shd w:val="clear" w:color="auto" w:fill="FFFFFF"/>
          <w:lang w:val="de-DE" w:eastAsia="en-US"/>
        </w:rPr>
        <w:t xml:space="preserve"> </w:t>
      </w:r>
      <w:r w:rsidR="00670D89" w:rsidRPr="006F4B61">
        <w:rPr>
          <w:rFonts w:eastAsia="Times New Roman" w:cs="Times New Roman"/>
          <w:sz w:val="17"/>
          <w:szCs w:val="17"/>
          <w:shd w:val="clear" w:color="auto" w:fill="FFFFFF"/>
          <w:lang w:val="de-DE" w:eastAsia="en-US"/>
        </w:rPr>
        <w:t xml:space="preserve">bietet </w:t>
      </w:r>
      <w:r w:rsidR="005B330D" w:rsidRPr="006F4B61">
        <w:rPr>
          <w:rFonts w:eastAsia="Times New Roman" w:cs="Times New Roman"/>
          <w:sz w:val="17"/>
          <w:szCs w:val="17"/>
          <w:shd w:val="clear" w:color="auto" w:fill="FFFFFF"/>
          <w:lang w:val="de-DE" w:eastAsia="en-US"/>
        </w:rPr>
        <w:t>ein breites Spektrum hoch effizienter integrierter Fertigungsanlagen für die Briefumschlag- und Mail-Industrie sowie für die Tissue- und Hygiene-Industrie. Das Unternehmen blickt auf eine über 100jährige Geschichte marktbeeinflussender Innovationen im Maschinenbau zurück. Die Kernkompetenzen von W+D liegen in der Verarbeitung und Handhabung dünner und inhomogener Materialien, wie z.B. Papier, Tissue und Non-</w:t>
      </w:r>
      <w:proofErr w:type="spellStart"/>
      <w:r w:rsidR="005B330D" w:rsidRPr="006F4B61">
        <w:rPr>
          <w:rFonts w:eastAsia="Times New Roman" w:cs="Times New Roman"/>
          <w:sz w:val="17"/>
          <w:szCs w:val="17"/>
          <w:shd w:val="clear" w:color="auto" w:fill="FFFFFF"/>
          <w:lang w:val="de-DE" w:eastAsia="en-US"/>
        </w:rPr>
        <w:t>Woven</w:t>
      </w:r>
      <w:proofErr w:type="spellEnd"/>
      <w:r w:rsidR="005B330D" w:rsidRPr="006F4B61">
        <w:rPr>
          <w:rFonts w:eastAsia="Times New Roman" w:cs="Times New Roman"/>
          <w:sz w:val="17"/>
          <w:szCs w:val="17"/>
          <w:shd w:val="clear" w:color="auto" w:fill="FFFFFF"/>
          <w:lang w:val="de-DE" w:eastAsia="en-US"/>
        </w:rPr>
        <w:t xml:space="preserve">, bei hohen Geschwindigkeiten und geringen Toleranzen. Mit seinen innovativen und maßgeschneiderten Systemlösungen und Dienstleistungen fokussiert sich W+D auf die gesamte interne Wertschöpfungskette seiner Kunden. </w:t>
      </w:r>
      <w:r w:rsidRPr="006F4B61">
        <w:rPr>
          <w:rFonts w:eastAsia="Times New Roman" w:cs="Times New Roman"/>
          <w:sz w:val="17"/>
          <w:szCs w:val="17"/>
          <w:shd w:val="clear" w:color="auto" w:fill="FFFFFF"/>
          <w:lang w:val="de-DE" w:eastAsia="en-US"/>
        </w:rPr>
        <w:t xml:space="preserve">Als Mitglied der Barry-Wehmiller-Gruppe hat </w:t>
      </w:r>
      <w:r w:rsidR="00670D89" w:rsidRPr="006F4B61">
        <w:rPr>
          <w:rFonts w:eastAsia="Times New Roman" w:cs="Times New Roman"/>
          <w:sz w:val="17"/>
          <w:szCs w:val="17"/>
          <w:shd w:val="clear" w:color="auto" w:fill="FFFFFF"/>
          <w:lang w:val="de-DE" w:eastAsia="en-US"/>
        </w:rPr>
        <w:t xml:space="preserve">W+D </w:t>
      </w:r>
      <w:r w:rsidR="005B330D" w:rsidRPr="006F4B61">
        <w:rPr>
          <w:rFonts w:eastAsia="Times New Roman" w:cs="Times New Roman"/>
          <w:sz w:val="17"/>
          <w:szCs w:val="17"/>
          <w:shd w:val="clear" w:color="auto" w:fill="FFFFFF"/>
          <w:lang w:val="de-DE" w:eastAsia="en-US"/>
        </w:rPr>
        <w:t xml:space="preserve">Fertigungs- und Produktionsstandorte in Deutschland, den </w:t>
      </w:r>
      <w:r w:rsidR="00F75306" w:rsidRPr="006F4B61">
        <w:rPr>
          <w:rFonts w:eastAsia="Times New Roman" w:cs="Times New Roman"/>
          <w:sz w:val="17"/>
          <w:szCs w:val="17"/>
          <w:shd w:val="clear" w:color="auto" w:fill="FFFFFF"/>
          <w:lang w:val="de-DE" w:eastAsia="en-US"/>
        </w:rPr>
        <w:t xml:space="preserve">Niederlanden, </w:t>
      </w:r>
      <w:r w:rsidR="005B330D" w:rsidRPr="006F4B61">
        <w:rPr>
          <w:rFonts w:eastAsia="Times New Roman" w:cs="Times New Roman"/>
          <w:sz w:val="17"/>
          <w:szCs w:val="17"/>
          <w:shd w:val="clear" w:color="auto" w:fill="FFFFFF"/>
          <w:lang w:val="de-DE" w:eastAsia="en-US"/>
        </w:rPr>
        <w:t xml:space="preserve">USA und </w:t>
      </w:r>
      <w:r w:rsidR="00670D89" w:rsidRPr="006F4B61">
        <w:rPr>
          <w:rFonts w:eastAsia="Times New Roman" w:cs="Times New Roman"/>
          <w:sz w:val="17"/>
          <w:szCs w:val="17"/>
          <w:shd w:val="clear" w:color="auto" w:fill="FFFFFF"/>
          <w:lang w:val="de-DE" w:eastAsia="en-US"/>
        </w:rPr>
        <w:t xml:space="preserve">in </w:t>
      </w:r>
      <w:r w:rsidR="005B330D" w:rsidRPr="006F4B61">
        <w:rPr>
          <w:rFonts w:eastAsia="Times New Roman" w:cs="Times New Roman"/>
          <w:sz w:val="17"/>
          <w:szCs w:val="17"/>
          <w:shd w:val="clear" w:color="auto" w:fill="FFFFFF"/>
          <w:lang w:val="de-DE" w:eastAsia="en-US"/>
        </w:rPr>
        <w:t>Malaysia</w:t>
      </w:r>
      <w:r w:rsidR="00670D89" w:rsidRPr="006F4B61">
        <w:rPr>
          <w:rFonts w:eastAsia="Times New Roman" w:cs="Times New Roman"/>
          <w:sz w:val="17"/>
          <w:szCs w:val="17"/>
          <w:shd w:val="clear" w:color="auto" w:fill="FFFFFF"/>
          <w:lang w:val="de-DE" w:eastAsia="en-US"/>
        </w:rPr>
        <w:t xml:space="preserve"> und </w:t>
      </w:r>
      <w:r w:rsidR="005B330D" w:rsidRPr="006F4B61">
        <w:rPr>
          <w:rFonts w:eastAsia="Times New Roman" w:cs="Times New Roman"/>
          <w:sz w:val="17"/>
          <w:szCs w:val="17"/>
          <w:shd w:val="clear" w:color="auto" w:fill="FFFFFF"/>
          <w:lang w:val="de-DE" w:eastAsia="en-US"/>
        </w:rPr>
        <w:t>verfügt über ein globales Vertriebs- und Service-Netzwerk.</w:t>
      </w:r>
      <w:r w:rsidR="00670D89" w:rsidRPr="006F4B61">
        <w:rPr>
          <w:rFonts w:eastAsia="Times New Roman" w:cs="Times New Roman"/>
          <w:sz w:val="17"/>
          <w:szCs w:val="17"/>
          <w:shd w:val="clear" w:color="auto" w:fill="FFFFFF"/>
          <w:lang w:val="de-DE" w:eastAsia="en-US"/>
        </w:rPr>
        <w:t xml:space="preserve"> </w:t>
      </w:r>
      <w:r w:rsidR="005B330D" w:rsidRPr="006F4B61">
        <w:rPr>
          <w:rFonts w:eastAsia="Times New Roman" w:cs="Times New Roman"/>
          <w:sz w:val="17"/>
          <w:szCs w:val="17"/>
          <w:shd w:val="clear" w:color="auto" w:fill="FFFFFF"/>
          <w:lang w:val="de-DE" w:eastAsia="en-US"/>
        </w:rPr>
        <w:t>Weitere Informationen</w:t>
      </w:r>
      <w:r w:rsidRPr="006F4B61">
        <w:rPr>
          <w:rFonts w:eastAsia="Times New Roman" w:cs="Times New Roman"/>
          <w:sz w:val="17"/>
          <w:szCs w:val="17"/>
          <w:shd w:val="clear" w:color="auto" w:fill="FFFFFF"/>
          <w:lang w:val="de-DE" w:eastAsia="en-US"/>
        </w:rPr>
        <w:t xml:space="preserve"> auf</w:t>
      </w:r>
      <w:r w:rsidR="005B330D" w:rsidRPr="006F4B61">
        <w:rPr>
          <w:rFonts w:eastAsia="Times New Roman" w:cs="Times New Roman"/>
          <w:sz w:val="17"/>
          <w:szCs w:val="17"/>
          <w:shd w:val="clear" w:color="auto" w:fill="FFFFFF"/>
          <w:lang w:val="de-DE" w:eastAsia="en-US"/>
        </w:rPr>
        <w:t xml:space="preserve"> </w:t>
      </w:r>
      <w:hyperlink r:id="rId8" w:history="1">
        <w:r w:rsidR="005B330D" w:rsidRPr="006F4B61">
          <w:rPr>
            <w:rStyle w:val="Hyperlink"/>
            <w:rFonts w:eastAsia="Times New Roman" w:cs="Times New Roman"/>
            <w:sz w:val="17"/>
            <w:szCs w:val="17"/>
            <w:shd w:val="clear" w:color="auto" w:fill="FFFFFF"/>
            <w:lang w:val="de-DE" w:eastAsia="en-US"/>
          </w:rPr>
          <w:t>w-d.de</w:t>
        </w:r>
      </w:hyperlink>
      <w:r w:rsidRPr="006F4B61">
        <w:rPr>
          <w:rFonts w:eastAsia="Times New Roman" w:cs="Times New Roman"/>
          <w:sz w:val="17"/>
          <w:szCs w:val="17"/>
          <w:shd w:val="clear" w:color="auto" w:fill="FFFFFF"/>
          <w:lang w:val="de-DE" w:eastAsia="en-US"/>
        </w:rPr>
        <w:t>.</w:t>
      </w:r>
    </w:p>
    <w:p w:rsidR="007735CC" w:rsidRPr="00E348EF" w:rsidRDefault="002533B0" w:rsidP="00DC6108">
      <w:pPr>
        <w:spacing w:before="120" w:line="220" w:lineRule="exact"/>
        <w:jc w:val="center"/>
        <w:rPr>
          <w:b/>
          <w:caps/>
          <w:color w:val="AF1685"/>
          <w:sz w:val="18"/>
          <w:szCs w:val="18"/>
          <w:lang w:val="de-DE"/>
        </w:rPr>
      </w:pPr>
      <w:r w:rsidRPr="00E348EF">
        <w:rPr>
          <w:b/>
          <w:caps/>
          <w:color w:val="AF1685"/>
          <w:lang w:val="de-DE"/>
        </w:rPr>
        <w:t>Ü</w:t>
      </w:r>
      <w:r w:rsidR="000955C3" w:rsidRPr="00E348EF">
        <w:rPr>
          <w:b/>
          <w:caps/>
          <w:color w:val="AF1685"/>
          <w:lang w:val="de-DE"/>
        </w:rPr>
        <w:t>ber</w:t>
      </w:r>
      <w:r w:rsidR="007735CC" w:rsidRPr="00E348EF">
        <w:rPr>
          <w:b/>
          <w:caps/>
          <w:color w:val="AF1685"/>
          <w:lang w:val="de-DE"/>
        </w:rPr>
        <w:t xml:space="preserve"> B</w:t>
      </w:r>
      <w:r w:rsidR="000955C3" w:rsidRPr="00E348EF">
        <w:rPr>
          <w:b/>
          <w:caps/>
          <w:color w:val="AF1685"/>
          <w:lang w:val="de-DE"/>
        </w:rPr>
        <w:t>arry</w:t>
      </w:r>
      <w:r w:rsidR="007735CC" w:rsidRPr="00E348EF">
        <w:rPr>
          <w:b/>
          <w:caps/>
          <w:color w:val="AF1685"/>
          <w:lang w:val="de-DE"/>
        </w:rPr>
        <w:t>-W</w:t>
      </w:r>
      <w:r w:rsidR="000955C3" w:rsidRPr="00E348EF">
        <w:rPr>
          <w:b/>
          <w:caps/>
          <w:color w:val="AF1685"/>
          <w:lang w:val="de-DE"/>
        </w:rPr>
        <w:t>ehmiller</w:t>
      </w:r>
    </w:p>
    <w:p w:rsidR="00AB6805" w:rsidRPr="001F57F7" w:rsidRDefault="00E12980" w:rsidP="00E12980">
      <w:pPr>
        <w:widowControl w:val="0"/>
        <w:autoSpaceDE w:val="0"/>
        <w:autoSpaceDN w:val="0"/>
        <w:adjustRightInd w:val="0"/>
        <w:spacing w:line="200" w:lineRule="exact"/>
        <w:jc w:val="left"/>
        <w:rPr>
          <w:rFonts w:cs="Calibri"/>
          <w:sz w:val="17"/>
          <w:szCs w:val="17"/>
          <w:lang w:val="de-DE"/>
        </w:rPr>
      </w:pPr>
      <w:r w:rsidRPr="006F4B61">
        <w:rPr>
          <w:rFonts w:cs="Calibri"/>
          <w:sz w:val="17"/>
          <w:szCs w:val="17"/>
          <w:lang w:val="de-DE"/>
        </w:rPr>
        <w:t>Barry-Wehmiller ist ein breitgefächerter globaler Anbieter von Lösungen für Engineering, Beratung und Fertigungstechnologien für Verpackungs-, Wellpappen- und Papierverarbeitu</w:t>
      </w:r>
      <w:bookmarkStart w:id="4" w:name="_GoBack"/>
      <w:bookmarkEnd w:id="4"/>
      <w:r w:rsidRPr="006F4B61">
        <w:rPr>
          <w:rFonts w:cs="Calibri"/>
          <w:sz w:val="17"/>
          <w:szCs w:val="17"/>
          <w:lang w:val="de-DE"/>
        </w:rPr>
        <w:t xml:space="preserve">ngsindustrien. Die Kombination eines mitarbeiterorientierten Führungsstils mit operativen Strategien und nachhaltigem Wachstum ließ Barry-Wehmiller zu einem </w:t>
      </w:r>
      <w:r w:rsidR="00724219">
        <w:rPr>
          <w:rFonts w:cs="Calibri"/>
          <w:sz w:val="17"/>
          <w:szCs w:val="17"/>
          <w:lang w:val="de-DE"/>
        </w:rPr>
        <w:t>3</w:t>
      </w:r>
      <w:r w:rsidRPr="006F4B61">
        <w:rPr>
          <w:rFonts w:cs="Calibri"/>
          <w:sz w:val="17"/>
          <w:szCs w:val="17"/>
          <w:lang w:val="de-DE"/>
        </w:rPr>
        <w:t xml:space="preserve"> Milliarden USD Unternehmen wachsen, dessen mehr als 11.000 Mitarbeiter eine gemeinsame Vision haben: Building a </w:t>
      </w:r>
      <w:proofErr w:type="spellStart"/>
      <w:r w:rsidRPr="006F4B61">
        <w:rPr>
          <w:rFonts w:cs="Calibri"/>
          <w:sz w:val="17"/>
          <w:szCs w:val="17"/>
          <w:lang w:val="de-DE"/>
        </w:rPr>
        <w:t>Better</w:t>
      </w:r>
      <w:proofErr w:type="spellEnd"/>
      <w:r w:rsidRPr="006F4B61">
        <w:rPr>
          <w:rFonts w:cs="Calibri"/>
          <w:sz w:val="17"/>
          <w:szCs w:val="17"/>
          <w:lang w:val="de-DE"/>
        </w:rPr>
        <w:t xml:space="preserve"> World </w:t>
      </w:r>
      <w:proofErr w:type="spellStart"/>
      <w:r w:rsidRPr="006F4B61">
        <w:rPr>
          <w:rFonts w:cs="Calibri"/>
          <w:sz w:val="17"/>
          <w:szCs w:val="17"/>
          <w:lang w:val="de-DE"/>
        </w:rPr>
        <w:t>through</w:t>
      </w:r>
      <w:proofErr w:type="spellEnd"/>
      <w:r w:rsidRPr="006F4B61">
        <w:rPr>
          <w:rFonts w:cs="Calibri"/>
          <w:sz w:val="17"/>
          <w:szCs w:val="17"/>
          <w:lang w:val="de-DE"/>
        </w:rPr>
        <w:t xml:space="preserve"> Business. Vorstandsvorsitzender Bob Chapman erzählt die Geschichte der Verwandlung von Barry-Wehmiller in seinem Buch </w:t>
      </w:r>
      <w:hyperlink r:id="rId9">
        <w:proofErr w:type="spellStart"/>
        <w:r w:rsidRPr="006F4B61">
          <w:rPr>
            <w:rStyle w:val="Hyperlink"/>
            <w:rFonts w:cs="Calibri"/>
            <w:i/>
            <w:sz w:val="17"/>
            <w:szCs w:val="17"/>
            <w:lang w:val="de-DE"/>
          </w:rPr>
          <w:t>Everybody</w:t>
        </w:r>
        <w:proofErr w:type="spellEnd"/>
        <w:r w:rsidRPr="006F4B61">
          <w:rPr>
            <w:rStyle w:val="Hyperlink"/>
            <w:rFonts w:cs="Calibri"/>
            <w:i/>
            <w:sz w:val="17"/>
            <w:szCs w:val="17"/>
            <w:lang w:val="de-DE"/>
          </w:rPr>
          <w:t xml:space="preserve"> </w:t>
        </w:r>
        <w:proofErr w:type="spellStart"/>
        <w:r w:rsidRPr="006F4B61">
          <w:rPr>
            <w:rStyle w:val="Hyperlink"/>
            <w:rFonts w:cs="Calibri"/>
            <w:i/>
            <w:sz w:val="17"/>
            <w:szCs w:val="17"/>
            <w:lang w:val="de-DE"/>
          </w:rPr>
          <w:t>Matters</w:t>
        </w:r>
        <w:proofErr w:type="spellEnd"/>
        <w:r w:rsidRPr="006F4B61">
          <w:rPr>
            <w:rStyle w:val="Hyperlink"/>
            <w:rFonts w:cs="Calibri"/>
            <w:i/>
            <w:sz w:val="17"/>
            <w:szCs w:val="17"/>
            <w:lang w:val="de-DE"/>
          </w:rPr>
          <w:t xml:space="preserve">: The </w:t>
        </w:r>
        <w:proofErr w:type="spellStart"/>
        <w:r w:rsidRPr="006F4B61">
          <w:rPr>
            <w:rStyle w:val="Hyperlink"/>
            <w:rFonts w:cs="Calibri"/>
            <w:i/>
            <w:sz w:val="17"/>
            <w:szCs w:val="17"/>
            <w:lang w:val="de-DE"/>
          </w:rPr>
          <w:t>Extraordinary</w:t>
        </w:r>
        <w:proofErr w:type="spellEnd"/>
        <w:r w:rsidRPr="006F4B61">
          <w:rPr>
            <w:rStyle w:val="Hyperlink"/>
            <w:rFonts w:cs="Calibri"/>
            <w:i/>
            <w:sz w:val="17"/>
            <w:szCs w:val="17"/>
            <w:lang w:val="de-DE"/>
          </w:rPr>
          <w:t xml:space="preserve"> Power </w:t>
        </w:r>
        <w:proofErr w:type="spellStart"/>
        <w:r w:rsidRPr="006F4B61">
          <w:rPr>
            <w:rStyle w:val="Hyperlink"/>
            <w:rFonts w:cs="Calibri"/>
            <w:i/>
            <w:sz w:val="17"/>
            <w:szCs w:val="17"/>
            <w:lang w:val="de-DE"/>
          </w:rPr>
          <w:t>of</w:t>
        </w:r>
        <w:proofErr w:type="spellEnd"/>
        <w:r w:rsidRPr="006F4B61">
          <w:rPr>
            <w:rStyle w:val="Hyperlink"/>
            <w:rFonts w:cs="Calibri"/>
            <w:i/>
            <w:sz w:val="17"/>
            <w:szCs w:val="17"/>
            <w:lang w:val="de-DE"/>
          </w:rPr>
          <w:t xml:space="preserve"> </w:t>
        </w:r>
        <w:proofErr w:type="spellStart"/>
        <w:r w:rsidRPr="006F4B61">
          <w:rPr>
            <w:rStyle w:val="Hyperlink"/>
            <w:rFonts w:cs="Calibri"/>
            <w:i/>
            <w:sz w:val="17"/>
            <w:szCs w:val="17"/>
            <w:lang w:val="de-DE"/>
          </w:rPr>
          <w:t>Caring</w:t>
        </w:r>
        <w:proofErr w:type="spellEnd"/>
        <w:r w:rsidRPr="006F4B61">
          <w:rPr>
            <w:rStyle w:val="Hyperlink"/>
            <w:rFonts w:cs="Calibri"/>
            <w:i/>
            <w:sz w:val="17"/>
            <w:szCs w:val="17"/>
            <w:lang w:val="de-DE"/>
          </w:rPr>
          <w:t xml:space="preserve"> </w:t>
        </w:r>
        <w:proofErr w:type="spellStart"/>
        <w:r w:rsidRPr="006F4B61">
          <w:rPr>
            <w:rStyle w:val="Hyperlink"/>
            <w:rFonts w:cs="Calibri"/>
            <w:i/>
            <w:sz w:val="17"/>
            <w:szCs w:val="17"/>
            <w:lang w:val="de-DE"/>
          </w:rPr>
          <w:t>for</w:t>
        </w:r>
        <w:proofErr w:type="spellEnd"/>
        <w:r w:rsidRPr="006F4B61">
          <w:rPr>
            <w:rStyle w:val="Hyperlink"/>
            <w:rFonts w:cs="Calibri"/>
            <w:i/>
            <w:sz w:val="17"/>
            <w:szCs w:val="17"/>
            <w:lang w:val="de-DE"/>
          </w:rPr>
          <w:t xml:space="preserve"> </w:t>
        </w:r>
        <w:proofErr w:type="spellStart"/>
        <w:r w:rsidRPr="006F4B61">
          <w:rPr>
            <w:rStyle w:val="Hyperlink"/>
            <w:rFonts w:cs="Calibri"/>
            <w:i/>
            <w:sz w:val="17"/>
            <w:szCs w:val="17"/>
            <w:lang w:val="de-DE"/>
          </w:rPr>
          <w:t>Your</w:t>
        </w:r>
        <w:proofErr w:type="spellEnd"/>
        <w:r w:rsidRPr="006F4B61">
          <w:rPr>
            <w:rStyle w:val="Hyperlink"/>
            <w:rFonts w:cs="Calibri"/>
            <w:i/>
            <w:sz w:val="17"/>
            <w:szCs w:val="17"/>
            <w:lang w:val="de-DE"/>
          </w:rPr>
          <w:t xml:space="preserve"> People Like Family</w:t>
        </w:r>
      </w:hyperlink>
      <w:r w:rsidRPr="006F4B61">
        <w:rPr>
          <w:rFonts w:cs="Calibri"/>
          <w:sz w:val="17"/>
          <w:szCs w:val="17"/>
          <w:lang w:val="de-DE"/>
        </w:rPr>
        <w:t xml:space="preserve">. </w:t>
      </w:r>
      <w:r w:rsidRPr="001F57F7">
        <w:rPr>
          <w:rFonts w:cs="Calibri"/>
          <w:sz w:val="17"/>
          <w:szCs w:val="17"/>
          <w:lang w:val="de-DE"/>
        </w:rPr>
        <w:t xml:space="preserve">Weitere Informationen erhalten Sie unter </w:t>
      </w:r>
      <w:hyperlink r:id="rId10">
        <w:r w:rsidRPr="001F57F7">
          <w:rPr>
            <w:rStyle w:val="Hyperlink"/>
            <w:rFonts w:cs="Calibri"/>
            <w:sz w:val="17"/>
            <w:szCs w:val="17"/>
            <w:lang w:val="de-DE"/>
          </w:rPr>
          <w:t>barrywehmiller.com</w:t>
        </w:r>
      </w:hyperlink>
      <w:r w:rsidRPr="001F57F7">
        <w:rPr>
          <w:rFonts w:cs="Calibri"/>
          <w:sz w:val="17"/>
          <w:szCs w:val="17"/>
          <w:lang w:val="de-DE"/>
        </w:rPr>
        <w:t>.</w:t>
      </w:r>
    </w:p>
    <w:sectPr w:rsidR="00AB6805" w:rsidRPr="001F57F7" w:rsidSect="005B330D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440" w:right="1077" w:bottom="1701" w:left="1077" w:header="0" w:footer="55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3D0" w:rsidRDefault="008603D0" w:rsidP="00B52321">
      <w:r>
        <w:separator/>
      </w:r>
    </w:p>
  </w:endnote>
  <w:endnote w:type="continuationSeparator" w:id="0">
    <w:p w:rsidR="008603D0" w:rsidRDefault="008603D0" w:rsidP="00B52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useo Sans 5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useo Sans 3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30D" w:rsidRDefault="005B330D">
    <w:pPr>
      <w:pStyle w:val="Fuzeile"/>
    </w:pPr>
    <w:r w:rsidRPr="00D61C4C">
      <w:rPr>
        <w:noProof/>
        <w:lang w:val="de-DE" w:eastAsia="de-DE"/>
      </w:rPr>
      <w:drawing>
        <wp:anchor distT="0" distB="0" distL="114300" distR="114300" simplePos="0" relativeHeight="251720704" behindDoc="0" locked="0" layoutInCell="1" allowOverlap="1">
          <wp:simplePos x="0" y="0"/>
          <wp:positionH relativeFrom="column">
            <wp:posOffset>-304800</wp:posOffset>
          </wp:positionH>
          <wp:positionV relativeFrom="paragraph">
            <wp:posOffset>-495300</wp:posOffset>
          </wp:positionV>
          <wp:extent cx="7559040" cy="1164336"/>
          <wp:effectExtent l="0" t="0" r="10160" b="4445"/>
          <wp:wrapTight wrapText="bothSides">
            <wp:wrapPolygon edited="0">
              <wp:start x="0" y="0"/>
              <wp:lineTo x="0" y="21211"/>
              <wp:lineTo x="21556" y="21211"/>
              <wp:lineTo x="21556" y="0"/>
              <wp:lineTo x="0" y="0"/>
            </wp:wrapPolygon>
          </wp:wrapTight>
          <wp:docPr id="5" name="Picture 5" descr="Macintosh HD:Users:mcdanielk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cdanielk:Desktop: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643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30D" w:rsidRPr="00E11742" w:rsidRDefault="00E12980" w:rsidP="00E11742">
    <w:pPr>
      <w:pStyle w:val="Fuzeile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721728" behindDoc="0" locked="0" layoutInCell="1" allowOverlap="1">
              <wp:simplePos x="0" y="0"/>
              <wp:positionH relativeFrom="column">
                <wp:posOffset>-85090</wp:posOffset>
              </wp:positionH>
              <wp:positionV relativeFrom="paragraph">
                <wp:posOffset>-516255</wp:posOffset>
              </wp:positionV>
              <wp:extent cx="6102350" cy="62865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235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BD7811" w:rsidRDefault="00BD7811" w:rsidP="00E11742">
                          <w:pPr>
                            <w:pStyle w:val="Fuzeile"/>
                            <w:rPr>
                              <w:rFonts w:ascii="Museo Sans 300" w:hAnsi="Museo Sans 300"/>
                              <w:b/>
                              <w:color w:val="5B6770"/>
                              <w:sz w:val="12"/>
                              <w:szCs w:val="12"/>
                              <w:lang w:val="de-DE"/>
                            </w:rPr>
                          </w:pPr>
                        </w:p>
                        <w:p w:rsidR="005B330D" w:rsidRPr="00D7077A" w:rsidRDefault="005B330D" w:rsidP="00E11742">
                          <w:pPr>
                            <w:pStyle w:val="Fuzeile"/>
                            <w:rPr>
                              <w:rFonts w:ascii="Museo Sans 300" w:hAnsi="Museo Sans 300"/>
                              <w:color w:val="5B6770"/>
                              <w:sz w:val="12"/>
                              <w:szCs w:val="12"/>
                              <w:lang w:val="de-DE"/>
                            </w:rPr>
                          </w:pPr>
                          <w:proofErr w:type="spellStart"/>
                          <w:r w:rsidRPr="00D7077A">
                            <w:rPr>
                              <w:rFonts w:ascii="Museo Sans 300" w:hAnsi="Museo Sans 300"/>
                              <w:b/>
                              <w:color w:val="5B6770"/>
                              <w:sz w:val="12"/>
                              <w:szCs w:val="12"/>
                              <w:lang w:val="de-DE"/>
                            </w:rPr>
                            <w:t>Winkler+Dünnebier</w:t>
                          </w:r>
                          <w:proofErr w:type="spellEnd"/>
                          <w:r w:rsidRPr="00D7077A">
                            <w:rPr>
                              <w:rFonts w:ascii="Museo Sans 300" w:hAnsi="Museo Sans 300"/>
                              <w:b/>
                              <w:color w:val="5B6770"/>
                              <w:sz w:val="12"/>
                              <w:szCs w:val="12"/>
                              <w:lang w:val="de-DE"/>
                            </w:rPr>
                            <w:t xml:space="preserve"> GmbH</w:t>
                          </w:r>
                          <w:r w:rsidRPr="00D7077A">
                            <w:rPr>
                              <w:rFonts w:ascii="Museo Sans 300" w:hAnsi="Museo Sans 300"/>
                              <w:color w:val="5B6770"/>
                              <w:sz w:val="12"/>
                              <w:szCs w:val="12"/>
                              <w:lang w:val="de-DE"/>
                            </w:rPr>
                            <w:t xml:space="preserve"> · </w:t>
                          </w:r>
                          <w:proofErr w:type="spellStart"/>
                          <w:r w:rsidRPr="00D7077A">
                            <w:rPr>
                              <w:rFonts w:ascii="Museo Sans 300" w:hAnsi="Museo Sans 300"/>
                              <w:color w:val="5B6770"/>
                              <w:sz w:val="12"/>
                              <w:szCs w:val="12"/>
                              <w:lang w:val="de-DE"/>
                            </w:rPr>
                            <w:t>Sohler</w:t>
                          </w:r>
                          <w:proofErr w:type="spellEnd"/>
                          <w:r w:rsidRPr="00D7077A">
                            <w:rPr>
                              <w:rFonts w:ascii="Museo Sans 300" w:hAnsi="Museo Sans 300"/>
                              <w:color w:val="5B6770"/>
                              <w:sz w:val="12"/>
                              <w:szCs w:val="12"/>
                              <w:lang w:val="de-DE"/>
                            </w:rPr>
                            <w:t xml:space="preserve"> Weg 65 · 56564 Neuwied · Germany</w:t>
                          </w:r>
                        </w:p>
                        <w:p w:rsidR="005B330D" w:rsidRPr="00A54F97" w:rsidRDefault="005B330D" w:rsidP="00E11742">
                          <w:pPr>
                            <w:pStyle w:val="Fuzeile"/>
                            <w:rPr>
                              <w:rFonts w:ascii="Museo Sans 300" w:hAnsi="Museo Sans 300"/>
                              <w:color w:val="5B6770"/>
                              <w:sz w:val="12"/>
                              <w:szCs w:val="12"/>
                            </w:rPr>
                          </w:pPr>
                          <w:r w:rsidRPr="00A54F97">
                            <w:rPr>
                              <w:rFonts w:ascii="Museo Sans 300" w:hAnsi="Museo Sans 300"/>
                              <w:color w:val="5B6770"/>
                              <w:sz w:val="12"/>
                              <w:szCs w:val="12"/>
                            </w:rPr>
                            <w:t xml:space="preserve">t. +49 2631 840 · f. +49 2631 21112 · </w:t>
                          </w:r>
                          <w:hyperlink r:id="rId1" w:history="1">
                            <w:r w:rsidRPr="005E2086">
                              <w:rPr>
                                <w:rStyle w:val="Hyperlink"/>
                                <w:rFonts w:ascii="Museo Sans 300" w:hAnsi="Museo Sans 300"/>
                                <w:color w:val="5B6770"/>
                                <w:sz w:val="12"/>
                                <w:szCs w:val="12"/>
                                <w:u w:val="none"/>
                              </w:rPr>
                              <w:t>info@w-d.de</w:t>
                            </w:r>
                          </w:hyperlink>
                          <w:r w:rsidRPr="00A54F97">
                            <w:rPr>
                              <w:rFonts w:ascii="Museo Sans 300" w:hAnsi="Museo Sans 300"/>
                              <w:color w:val="5B6770"/>
                              <w:sz w:val="12"/>
                              <w:szCs w:val="12"/>
                            </w:rPr>
                            <w:t xml:space="preserve"> · w-d.de</w:t>
                          </w:r>
                        </w:p>
                        <w:p w:rsidR="005B330D" w:rsidRPr="00BD7811" w:rsidRDefault="005B330D" w:rsidP="00BD7811">
                          <w:pPr>
                            <w:pStyle w:val="Fuzeile"/>
                            <w:rPr>
                              <w:rFonts w:ascii="Museo Sans 300" w:hAnsi="Museo Sans 300"/>
                              <w:color w:val="5B6770"/>
                              <w:sz w:val="12"/>
                              <w:szCs w:val="12"/>
                            </w:rPr>
                          </w:pPr>
                          <w:r w:rsidRPr="008A4534">
                            <w:rPr>
                              <w:rFonts w:ascii="Museo Sans 300" w:hAnsi="Museo Sans 300"/>
                              <w:color w:val="5B6770"/>
                              <w:sz w:val="12"/>
                              <w:szCs w:val="12"/>
                            </w:rPr>
                            <w:t xml:space="preserve">Management: Frank Eichhorn · Commercial Registry: Municipal court Montabaur HRB 24812 · </w:t>
                          </w:r>
                          <w:proofErr w:type="spellStart"/>
                          <w:r w:rsidRPr="008A4534">
                            <w:rPr>
                              <w:rFonts w:ascii="Museo Sans 300" w:hAnsi="Museo Sans 300"/>
                              <w:color w:val="5B6770"/>
                              <w:sz w:val="12"/>
                              <w:szCs w:val="12"/>
                            </w:rPr>
                            <w:t>USt-IdNr</w:t>
                          </w:r>
                          <w:proofErr w:type="spellEnd"/>
                          <w:r w:rsidRPr="008A4534">
                            <w:rPr>
                              <w:rFonts w:ascii="Museo Sans 300" w:hAnsi="Museo Sans 300"/>
                              <w:color w:val="5B6770"/>
                              <w:sz w:val="12"/>
                              <w:szCs w:val="12"/>
                            </w:rPr>
                            <w:t xml:space="preserve">. </w:t>
                          </w:r>
                          <w:r w:rsidRPr="00A54F97">
                            <w:rPr>
                              <w:rFonts w:ascii="Museo Sans 300" w:hAnsi="Museo Sans 300"/>
                              <w:color w:val="5B6770"/>
                              <w:sz w:val="12"/>
                              <w:szCs w:val="12"/>
                            </w:rPr>
                            <w:t xml:space="preserve">DE </w:t>
                          </w:r>
                          <w:r>
                            <w:rPr>
                              <w:rFonts w:ascii="Museo Sans 300" w:hAnsi="Museo Sans 300"/>
                              <w:color w:val="5B6770"/>
                              <w:sz w:val="12"/>
                              <w:szCs w:val="12"/>
                            </w:rPr>
                            <w:t>302 431 096</w:t>
                          </w:r>
                          <w:r w:rsidRPr="00A54F97">
                            <w:rPr>
                              <w:rFonts w:ascii="Museo Sans 300" w:hAnsi="Museo Sans 300"/>
                              <w:color w:val="5B6770"/>
                              <w:sz w:val="12"/>
                              <w:szCs w:val="12"/>
                            </w:rPr>
                            <w:t xml:space="preserve"> · </w:t>
                          </w:r>
                          <w:proofErr w:type="spellStart"/>
                          <w:r w:rsidRPr="00A54F97">
                            <w:rPr>
                              <w:rFonts w:ascii="Museo Sans 300" w:hAnsi="Museo Sans 300"/>
                              <w:color w:val="5B6770"/>
                              <w:sz w:val="12"/>
                              <w:szCs w:val="12"/>
                            </w:rPr>
                            <w:t>St.Nr</w:t>
                          </w:r>
                          <w:proofErr w:type="spellEnd"/>
                          <w:r w:rsidRPr="00A54F97">
                            <w:rPr>
                              <w:rFonts w:ascii="Museo Sans 300" w:hAnsi="Museo Sans 300"/>
                              <w:color w:val="5B6770"/>
                              <w:sz w:val="12"/>
                              <w:szCs w:val="12"/>
                            </w:rPr>
                            <w:t xml:space="preserve">. </w:t>
                          </w:r>
                          <w:r>
                            <w:rPr>
                              <w:rFonts w:ascii="Museo Sans 300" w:hAnsi="Museo Sans 300"/>
                              <w:color w:val="5B6770"/>
                              <w:sz w:val="12"/>
                              <w:szCs w:val="12"/>
                            </w:rPr>
                            <w:t xml:space="preserve">32/660/00647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6.7pt;margin-top:-40.65pt;width:480.5pt;height:49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" filled="f" stroked="f">
              <v:textbox inset=",7.2pt,,7.2pt">
                <w:txbxContent>
                  <w:p w:rsidR="00BD7811" w:rsidRDefault="00BD7811" w:rsidP="00E11742">
                    <w:pPr>
                      <w:pStyle w:val="Fuzeile"/>
                      <w:rPr>
                        <w:rFonts w:ascii="Museo Sans 300" w:hAnsi="Museo Sans 300"/>
                        <w:b/>
                        <w:color w:val="5B6770"/>
                        <w:sz w:val="12"/>
                        <w:szCs w:val="12"/>
                        <w:lang w:val="de-DE"/>
                      </w:rPr>
                    </w:pPr>
                  </w:p>
                  <w:p w:rsidR="005B330D" w:rsidRPr="00D7077A" w:rsidRDefault="005B330D" w:rsidP="00E11742">
                    <w:pPr>
                      <w:pStyle w:val="Fuzeile"/>
                      <w:rPr>
                        <w:rFonts w:ascii="Museo Sans 300" w:hAnsi="Museo Sans 300"/>
                        <w:color w:val="5B6770"/>
                        <w:sz w:val="12"/>
                        <w:szCs w:val="12"/>
                        <w:lang w:val="de-DE"/>
                      </w:rPr>
                    </w:pPr>
                    <w:proofErr w:type="spellStart"/>
                    <w:r w:rsidRPr="00D7077A">
                      <w:rPr>
                        <w:rFonts w:ascii="Museo Sans 300" w:hAnsi="Museo Sans 300"/>
                        <w:b/>
                        <w:color w:val="5B6770"/>
                        <w:sz w:val="12"/>
                        <w:szCs w:val="12"/>
                        <w:lang w:val="de-DE"/>
                      </w:rPr>
                      <w:t>Winkler+Dünnebier</w:t>
                    </w:r>
                    <w:proofErr w:type="spellEnd"/>
                    <w:r w:rsidRPr="00D7077A">
                      <w:rPr>
                        <w:rFonts w:ascii="Museo Sans 300" w:hAnsi="Museo Sans 300"/>
                        <w:b/>
                        <w:color w:val="5B6770"/>
                        <w:sz w:val="12"/>
                        <w:szCs w:val="12"/>
                        <w:lang w:val="de-DE"/>
                      </w:rPr>
                      <w:t xml:space="preserve"> GmbH</w:t>
                    </w:r>
                    <w:r w:rsidRPr="00D7077A">
                      <w:rPr>
                        <w:rFonts w:ascii="Museo Sans 300" w:hAnsi="Museo Sans 300"/>
                        <w:color w:val="5B6770"/>
                        <w:sz w:val="12"/>
                        <w:szCs w:val="12"/>
                        <w:lang w:val="de-DE"/>
                      </w:rPr>
                      <w:t xml:space="preserve"> · </w:t>
                    </w:r>
                    <w:proofErr w:type="spellStart"/>
                    <w:r w:rsidRPr="00D7077A">
                      <w:rPr>
                        <w:rFonts w:ascii="Museo Sans 300" w:hAnsi="Museo Sans 300"/>
                        <w:color w:val="5B6770"/>
                        <w:sz w:val="12"/>
                        <w:szCs w:val="12"/>
                        <w:lang w:val="de-DE"/>
                      </w:rPr>
                      <w:t>Sohler</w:t>
                    </w:r>
                    <w:proofErr w:type="spellEnd"/>
                    <w:r w:rsidRPr="00D7077A">
                      <w:rPr>
                        <w:rFonts w:ascii="Museo Sans 300" w:hAnsi="Museo Sans 300"/>
                        <w:color w:val="5B6770"/>
                        <w:sz w:val="12"/>
                        <w:szCs w:val="12"/>
                        <w:lang w:val="de-DE"/>
                      </w:rPr>
                      <w:t xml:space="preserve"> Weg 65 · 56564 Neuwied · Germany</w:t>
                    </w:r>
                  </w:p>
                  <w:p w:rsidR="005B330D" w:rsidRPr="00A54F97" w:rsidRDefault="005B330D" w:rsidP="00E11742">
                    <w:pPr>
                      <w:pStyle w:val="Fuzeile"/>
                      <w:rPr>
                        <w:rFonts w:ascii="Museo Sans 300" w:hAnsi="Museo Sans 300"/>
                        <w:color w:val="5B6770"/>
                        <w:sz w:val="12"/>
                        <w:szCs w:val="12"/>
                      </w:rPr>
                    </w:pPr>
                    <w:r w:rsidRPr="00A54F97">
                      <w:rPr>
                        <w:rFonts w:ascii="Museo Sans 300" w:hAnsi="Museo Sans 300"/>
                        <w:color w:val="5B6770"/>
                        <w:sz w:val="12"/>
                        <w:szCs w:val="12"/>
                      </w:rPr>
                      <w:t xml:space="preserve">t. +49 2631 840 · f. +49 2631 21112 · </w:t>
                    </w:r>
                    <w:hyperlink r:id="rId2" w:history="1">
                      <w:r w:rsidRPr="005E2086">
                        <w:rPr>
                          <w:rStyle w:val="Hyperlink"/>
                          <w:rFonts w:ascii="Museo Sans 300" w:hAnsi="Museo Sans 300"/>
                          <w:color w:val="5B6770"/>
                          <w:sz w:val="12"/>
                          <w:szCs w:val="12"/>
                          <w:u w:val="none"/>
                        </w:rPr>
                        <w:t>info@w-d.de</w:t>
                      </w:r>
                    </w:hyperlink>
                    <w:r w:rsidRPr="00A54F97">
                      <w:rPr>
                        <w:rFonts w:ascii="Museo Sans 300" w:hAnsi="Museo Sans 300"/>
                        <w:color w:val="5B6770"/>
                        <w:sz w:val="12"/>
                        <w:szCs w:val="12"/>
                      </w:rPr>
                      <w:t xml:space="preserve"> · w-d.de</w:t>
                    </w:r>
                  </w:p>
                  <w:p w:rsidR="005B330D" w:rsidRPr="00BD7811" w:rsidRDefault="005B330D" w:rsidP="00BD7811">
                    <w:pPr>
                      <w:pStyle w:val="Fuzeile"/>
                      <w:rPr>
                        <w:rFonts w:ascii="Museo Sans 300" w:hAnsi="Museo Sans 300"/>
                        <w:color w:val="5B6770"/>
                        <w:sz w:val="12"/>
                        <w:szCs w:val="12"/>
                      </w:rPr>
                    </w:pPr>
                    <w:r w:rsidRPr="008A4534">
                      <w:rPr>
                        <w:rFonts w:ascii="Museo Sans 300" w:hAnsi="Museo Sans 300"/>
                        <w:color w:val="5B6770"/>
                        <w:sz w:val="12"/>
                        <w:szCs w:val="12"/>
                      </w:rPr>
                      <w:t xml:space="preserve">Management: Frank Eichhorn · Commercial Registry: Municipal court Montabaur HRB 24812 · </w:t>
                    </w:r>
                    <w:proofErr w:type="spellStart"/>
                    <w:r w:rsidRPr="008A4534">
                      <w:rPr>
                        <w:rFonts w:ascii="Museo Sans 300" w:hAnsi="Museo Sans 300"/>
                        <w:color w:val="5B6770"/>
                        <w:sz w:val="12"/>
                        <w:szCs w:val="12"/>
                      </w:rPr>
                      <w:t>USt-IdNr</w:t>
                    </w:r>
                    <w:proofErr w:type="spellEnd"/>
                    <w:r w:rsidRPr="008A4534">
                      <w:rPr>
                        <w:rFonts w:ascii="Museo Sans 300" w:hAnsi="Museo Sans 300"/>
                        <w:color w:val="5B6770"/>
                        <w:sz w:val="12"/>
                        <w:szCs w:val="12"/>
                      </w:rPr>
                      <w:t xml:space="preserve">. </w:t>
                    </w:r>
                    <w:r w:rsidRPr="00A54F97">
                      <w:rPr>
                        <w:rFonts w:ascii="Museo Sans 300" w:hAnsi="Museo Sans 300"/>
                        <w:color w:val="5B6770"/>
                        <w:sz w:val="12"/>
                        <w:szCs w:val="12"/>
                      </w:rPr>
                      <w:t xml:space="preserve">DE </w:t>
                    </w:r>
                    <w:r>
                      <w:rPr>
                        <w:rFonts w:ascii="Museo Sans 300" w:hAnsi="Museo Sans 300"/>
                        <w:color w:val="5B6770"/>
                        <w:sz w:val="12"/>
                        <w:szCs w:val="12"/>
                      </w:rPr>
                      <w:t>302 431 096</w:t>
                    </w:r>
                    <w:r w:rsidRPr="00A54F97">
                      <w:rPr>
                        <w:rFonts w:ascii="Museo Sans 300" w:hAnsi="Museo Sans 300"/>
                        <w:color w:val="5B6770"/>
                        <w:sz w:val="12"/>
                        <w:szCs w:val="12"/>
                      </w:rPr>
                      <w:t xml:space="preserve"> · </w:t>
                    </w:r>
                    <w:proofErr w:type="spellStart"/>
                    <w:r w:rsidRPr="00A54F97">
                      <w:rPr>
                        <w:rFonts w:ascii="Museo Sans 300" w:hAnsi="Museo Sans 300"/>
                        <w:color w:val="5B6770"/>
                        <w:sz w:val="12"/>
                        <w:szCs w:val="12"/>
                      </w:rPr>
                      <w:t>St.Nr</w:t>
                    </w:r>
                    <w:proofErr w:type="spellEnd"/>
                    <w:r w:rsidRPr="00A54F97">
                      <w:rPr>
                        <w:rFonts w:ascii="Museo Sans 300" w:hAnsi="Museo Sans 300"/>
                        <w:color w:val="5B6770"/>
                        <w:sz w:val="12"/>
                        <w:szCs w:val="12"/>
                      </w:rPr>
                      <w:t xml:space="preserve">. </w:t>
                    </w:r>
                    <w:r>
                      <w:rPr>
                        <w:rFonts w:ascii="Museo Sans 300" w:hAnsi="Museo Sans 300"/>
                        <w:color w:val="5B6770"/>
                        <w:sz w:val="12"/>
                        <w:szCs w:val="12"/>
                      </w:rPr>
                      <w:t xml:space="preserve">32/660/00647 </w:t>
                    </w:r>
                  </w:p>
                </w:txbxContent>
              </v:textbox>
            </v:shape>
          </w:pict>
        </mc:Fallback>
      </mc:AlternateContent>
    </w:r>
    <w:r w:rsidR="005B330D">
      <w:rPr>
        <w:noProof/>
        <w:lang w:val="de-DE" w:eastAsia="de-DE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-474151</wp:posOffset>
          </wp:positionH>
          <wp:positionV relativeFrom="paragraph">
            <wp:posOffset>-641220</wp:posOffset>
          </wp:positionV>
          <wp:extent cx="7559040" cy="1163955"/>
          <wp:effectExtent l="0" t="0" r="0" b="0"/>
          <wp:wrapNone/>
          <wp:docPr id="8" name="Picture 8" descr="Macintosh HD:Users:mcdanielk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cdanielk:Desktop:foote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63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3D0" w:rsidRDefault="008603D0" w:rsidP="00B52321">
      <w:r>
        <w:separator/>
      </w:r>
    </w:p>
  </w:footnote>
  <w:footnote w:type="continuationSeparator" w:id="0">
    <w:p w:rsidR="008603D0" w:rsidRDefault="008603D0" w:rsidP="00B52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30D" w:rsidRDefault="005B330D">
    <w:pPr>
      <w:pStyle w:val="Kopfzeile"/>
    </w:pPr>
    <w:r w:rsidRPr="00D61C4C">
      <w:rPr>
        <w:noProof/>
        <w:lang w:val="de-DE" w:eastAsia="de-DE"/>
      </w:rPr>
      <w:drawing>
        <wp:anchor distT="0" distB="0" distL="114300" distR="114300" simplePos="0" relativeHeight="251719680" behindDoc="0" locked="0" layoutInCell="1" allowOverlap="1">
          <wp:simplePos x="0" y="0"/>
          <wp:positionH relativeFrom="column">
            <wp:posOffset>-476250</wp:posOffset>
          </wp:positionH>
          <wp:positionV relativeFrom="paragraph">
            <wp:posOffset>-1270</wp:posOffset>
          </wp:positionV>
          <wp:extent cx="7559040" cy="1304290"/>
          <wp:effectExtent l="0" t="0" r="10160" b="0"/>
          <wp:wrapTight wrapText="bothSides">
            <wp:wrapPolygon edited="0">
              <wp:start x="0" y="0"/>
              <wp:lineTo x="0" y="21032"/>
              <wp:lineTo x="21556" y="21032"/>
              <wp:lineTo x="21556" y="0"/>
              <wp:lineTo x="0" y="0"/>
            </wp:wrapPolygon>
          </wp:wrapTight>
          <wp:docPr id="3" name="Picture 3" descr="Macintosh HD:Users:mcdanielk:Desktop: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cdanielk:Desktop: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04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30D" w:rsidRDefault="005B330D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716608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59040" cy="1304544"/>
          <wp:effectExtent l="0" t="0" r="3810" b="0"/>
          <wp:wrapTight wrapText="bothSides">
            <wp:wrapPolygon edited="0">
              <wp:start x="0" y="0"/>
              <wp:lineTo x="0" y="21137"/>
              <wp:lineTo x="21556" y="21137"/>
              <wp:lineTo x="21556" y="0"/>
              <wp:lineTo x="0" y="0"/>
            </wp:wrapPolygon>
          </wp:wrapTight>
          <wp:docPr id="6" name="Picture 6" descr="Macintosh HD:Users:mcdanielk:Desktop: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cdanielk:Desktop: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045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="00E12980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709440" behindDoc="0" locked="0" layoutInCell="1" allowOverlap="1">
              <wp:simplePos x="0" y="0"/>
              <wp:positionH relativeFrom="page">
                <wp:posOffset>4661535</wp:posOffset>
              </wp:positionH>
              <wp:positionV relativeFrom="page">
                <wp:posOffset>1351280</wp:posOffset>
              </wp:positionV>
              <wp:extent cx="2623185" cy="546735"/>
              <wp:effectExtent l="0" t="0" r="0" b="0"/>
              <wp:wrapSquare wrapText="bothSides"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185" cy="546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5B330D" w:rsidRPr="00920D77" w:rsidRDefault="005B330D" w:rsidP="00473E1C">
                          <w:pPr>
                            <w:tabs>
                              <w:tab w:val="left" w:pos="1985"/>
                            </w:tabs>
                            <w:jc w:val="left"/>
                            <w:rPr>
                              <w:rFonts w:asciiTheme="majorHAnsi" w:hAnsiTheme="majorHAnsi"/>
                              <w:b/>
                              <w:color w:val="AF1685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D7077A">
                            <w:rPr>
                              <w:rFonts w:asciiTheme="majorHAnsi" w:hAnsiTheme="majorHAnsi"/>
                              <w:color w:val="5C6770"/>
                              <w:sz w:val="18"/>
                              <w:szCs w:val="18"/>
                              <w:lang w:val="de-DE"/>
                            </w:rPr>
                            <w:t>Sohler</w:t>
                          </w:r>
                          <w:proofErr w:type="spellEnd"/>
                          <w:r w:rsidRPr="00D7077A">
                            <w:rPr>
                              <w:rFonts w:asciiTheme="majorHAnsi" w:hAnsiTheme="majorHAnsi"/>
                              <w:color w:val="5C6770"/>
                              <w:sz w:val="18"/>
                              <w:szCs w:val="18"/>
                              <w:lang w:val="de-DE"/>
                            </w:rPr>
                            <w:t xml:space="preserve"> Weg 65</w:t>
                          </w:r>
                          <w:r w:rsidRPr="00D7077A">
                            <w:rPr>
                              <w:rFonts w:asciiTheme="majorHAnsi" w:hAnsiTheme="majorHAnsi"/>
                              <w:color w:val="5C6770"/>
                              <w:sz w:val="18"/>
                              <w:szCs w:val="18"/>
                              <w:lang w:val="de-DE"/>
                            </w:rPr>
                            <w:tab/>
                          </w:r>
                          <w:r w:rsidRPr="00D7077A">
                            <w:rPr>
                              <w:rFonts w:asciiTheme="majorHAnsi" w:hAnsiTheme="majorHAnsi"/>
                              <w:b/>
                              <w:color w:val="AF1685"/>
                              <w:sz w:val="18"/>
                              <w:szCs w:val="18"/>
                              <w:lang w:val="de-DE"/>
                            </w:rPr>
                            <w:t>t.</w:t>
                          </w:r>
                          <w:r w:rsidR="00920D77">
                            <w:rPr>
                              <w:rFonts w:asciiTheme="majorHAnsi" w:hAnsiTheme="majorHAnsi"/>
                              <w:color w:val="5C6770"/>
                              <w:sz w:val="18"/>
                              <w:szCs w:val="18"/>
                              <w:lang w:val="de-DE"/>
                            </w:rPr>
                            <w:t xml:space="preserve">  </w:t>
                          </w:r>
                          <w:r w:rsidR="00920D77" w:rsidRPr="00A207B8">
                            <w:rPr>
                              <w:rFonts w:asciiTheme="majorHAnsi" w:hAnsiTheme="majorHAnsi"/>
                              <w:color w:val="5C6770"/>
                              <w:sz w:val="18"/>
                              <w:szCs w:val="18"/>
                              <w:lang w:val="de-DE"/>
                            </w:rPr>
                            <w:t>+49 2631 84424</w:t>
                          </w:r>
                          <w:r w:rsidRPr="00A207B8">
                            <w:rPr>
                              <w:rFonts w:asciiTheme="majorHAnsi" w:hAnsiTheme="majorHAnsi"/>
                              <w:color w:val="5C6770"/>
                              <w:sz w:val="18"/>
                              <w:szCs w:val="18"/>
                              <w:lang w:val="de-DE"/>
                            </w:rPr>
                            <w:br/>
                            <w:t>56564 Neuwied</w:t>
                          </w:r>
                          <w:r w:rsidRPr="00A207B8">
                            <w:rPr>
                              <w:rFonts w:asciiTheme="majorHAnsi" w:hAnsiTheme="majorHAnsi"/>
                              <w:color w:val="5C6770"/>
                              <w:sz w:val="18"/>
                              <w:szCs w:val="18"/>
                              <w:lang w:val="de-DE"/>
                            </w:rPr>
                            <w:tab/>
                          </w:r>
                          <w:r w:rsidRPr="00A207B8">
                            <w:rPr>
                              <w:rFonts w:asciiTheme="majorHAnsi" w:hAnsiTheme="majorHAnsi"/>
                              <w:b/>
                              <w:color w:val="AF1685"/>
                              <w:sz w:val="18"/>
                              <w:szCs w:val="18"/>
                              <w:lang w:val="de-DE"/>
                            </w:rPr>
                            <w:t>f.</w:t>
                          </w:r>
                          <w:r w:rsidRPr="00A207B8">
                            <w:rPr>
                              <w:rFonts w:asciiTheme="majorHAnsi" w:hAnsiTheme="majorHAnsi"/>
                              <w:color w:val="5C6770"/>
                              <w:sz w:val="18"/>
                              <w:szCs w:val="18"/>
                              <w:lang w:val="de-DE"/>
                            </w:rPr>
                            <w:t xml:space="preserve">  </w:t>
                          </w:r>
                          <w:r w:rsidR="00920D77">
                            <w:rPr>
                              <w:rFonts w:asciiTheme="majorHAnsi" w:hAnsiTheme="majorHAnsi"/>
                              <w:color w:val="5C6770"/>
                              <w:sz w:val="18"/>
                              <w:szCs w:val="18"/>
                            </w:rPr>
                            <w:t>+49 2631 8470424</w:t>
                          </w:r>
                          <w:r w:rsidRPr="00920D77">
                            <w:rPr>
                              <w:rFonts w:asciiTheme="majorHAnsi" w:hAnsiTheme="majorHAnsi"/>
                              <w:color w:val="5C6770"/>
                              <w:sz w:val="18"/>
                              <w:szCs w:val="18"/>
                            </w:rPr>
                            <w:br/>
                            <w:t>Germany</w:t>
                          </w:r>
                          <w:r w:rsidRPr="00920D77">
                            <w:rPr>
                              <w:rFonts w:asciiTheme="majorHAnsi" w:hAnsiTheme="majorHAnsi"/>
                              <w:color w:val="5C6770"/>
                              <w:sz w:val="18"/>
                              <w:szCs w:val="18"/>
                            </w:rPr>
                            <w:tab/>
                          </w:r>
                          <w:r w:rsidRPr="00920D77">
                            <w:rPr>
                              <w:rFonts w:asciiTheme="majorHAnsi" w:hAnsiTheme="majorHAnsi"/>
                              <w:b/>
                              <w:color w:val="AF1685"/>
                              <w:sz w:val="18"/>
                              <w:szCs w:val="18"/>
                            </w:rPr>
                            <w:t>w-d.de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67.05pt;margin-top:106.4pt;width:206.55pt;height:43.0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" filled="f" stroked="f">
              <v:textbox>
                <w:txbxContent>
                  <w:p w:rsidR="005B330D" w:rsidRPr="00920D77" w:rsidRDefault="005B330D" w:rsidP="00473E1C">
                    <w:pPr>
                      <w:tabs>
                        <w:tab w:val="left" w:pos="1985"/>
                      </w:tabs>
                      <w:jc w:val="left"/>
                      <w:rPr>
                        <w:rFonts w:asciiTheme="majorHAnsi" w:hAnsiTheme="majorHAnsi"/>
                        <w:b/>
                        <w:color w:val="AF1685"/>
                        <w:sz w:val="18"/>
                        <w:szCs w:val="18"/>
                      </w:rPr>
                    </w:pPr>
                    <w:proofErr w:type="spellStart"/>
                    <w:r w:rsidRPr="00D7077A">
                      <w:rPr>
                        <w:rFonts w:asciiTheme="majorHAnsi" w:hAnsiTheme="majorHAnsi"/>
                        <w:color w:val="5C6770"/>
                        <w:sz w:val="18"/>
                        <w:szCs w:val="18"/>
                        <w:lang w:val="de-DE"/>
                      </w:rPr>
                      <w:t>Sohler</w:t>
                    </w:r>
                    <w:proofErr w:type="spellEnd"/>
                    <w:r w:rsidRPr="00D7077A">
                      <w:rPr>
                        <w:rFonts w:asciiTheme="majorHAnsi" w:hAnsiTheme="majorHAnsi"/>
                        <w:color w:val="5C6770"/>
                        <w:sz w:val="18"/>
                        <w:szCs w:val="18"/>
                        <w:lang w:val="de-DE"/>
                      </w:rPr>
                      <w:t xml:space="preserve"> Weg 65</w:t>
                    </w:r>
                    <w:r w:rsidRPr="00D7077A">
                      <w:rPr>
                        <w:rFonts w:asciiTheme="majorHAnsi" w:hAnsiTheme="majorHAnsi"/>
                        <w:color w:val="5C6770"/>
                        <w:sz w:val="18"/>
                        <w:szCs w:val="18"/>
                        <w:lang w:val="de-DE"/>
                      </w:rPr>
                      <w:tab/>
                    </w:r>
                    <w:r w:rsidRPr="00D7077A">
                      <w:rPr>
                        <w:rFonts w:asciiTheme="majorHAnsi" w:hAnsiTheme="majorHAnsi"/>
                        <w:b/>
                        <w:color w:val="AF1685"/>
                        <w:sz w:val="18"/>
                        <w:szCs w:val="18"/>
                        <w:lang w:val="de-DE"/>
                      </w:rPr>
                      <w:t>t.</w:t>
                    </w:r>
                    <w:r w:rsidR="00920D77">
                      <w:rPr>
                        <w:rFonts w:asciiTheme="majorHAnsi" w:hAnsiTheme="majorHAnsi"/>
                        <w:color w:val="5C6770"/>
                        <w:sz w:val="18"/>
                        <w:szCs w:val="18"/>
                        <w:lang w:val="de-DE"/>
                      </w:rPr>
                      <w:t xml:space="preserve">  </w:t>
                    </w:r>
                    <w:r w:rsidR="00920D77" w:rsidRPr="00A207B8">
                      <w:rPr>
                        <w:rFonts w:asciiTheme="majorHAnsi" w:hAnsiTheme="majorHAnsi"/>
                        <w:color w:val="5C6770"/>
                        <w:sz w:val="18"/>
                        <w:szCs w:val="18"/>
                        <w:lang w:val="de-DE"/>
                      </w:rPr>
                      <w:t>+49 2631 84424</w:t>
                    </w:r>
                    <w:r w:rsidRPr="00A207B8">
                      <w:rPr>
                        <w:rFonts w:asciiTheme="majorHAnsi" w:hAnsiTheme="majorHAnsi"/>
                        <w:color w:val="5C6770"/>
                        <w:sz w:val="18"/>
                        <w:szCs w:val="18"/>
                        <w:lang w:val="de-DE"/>
                      </w:rPr>
                      <w:br/>
                      <w:t>56564 Neuwied</w:t>
                    </w:r>
                    <w:r w:rsidRPr="00A207B8">
                      <w:rPr>
                        <w:rFonts w:asciiTheme="majorHAnsi" w:hAnsiTheme="majorHAnsi"/>
                        <w:color w:val="5C6770"/>
                        <w:sz w:val="18"/>
                        <w:szCs w:val="18"/>
                        <w:lang w:val="de-DE"/>
                      </w:rPr>
                      <w:tab/>
                    </w:r>
                    <w:r w:rsidRPr="00A207B8">
                      <w:rPr>
                        <w:rFonts w:asciiTheme="majorHAnsi" w:hAnsiTheme="majorHAnsi"/>
                        <w:b/>
                        <w:color w:val="AF1685"/>
                        <w:sz w:val="18"/>
                        <w:szCs w:val="18"/>
                        <w:lang w:val="de-DE"/>
                      </w:rPr>
                      <w:t>f.</w:t>
                    </w:r>
                    <w:r w:rsidRPr="00A207B8">
                      <w:rPr>
                        <w:rFonts w:asciiTheme="majorHAnsi" w:hAnsiTheme="majorHAnsi"/>
                        <w:color w:val="5C6770"/>
                        <w:sz w:val="18"/>
                        <w:szCs w:val="18"/>
                        <w:lang w:val="de-DE"/>
                      </w:rPr>
                      <w:t xml:space="preserve">  </w:t>
                    </w:r>
                    <w:r w:rsidR="00920D77">
                      <w:rPr>
                        <w:rFonts w:asciiTheme="majorHAnsi" w:hAnsiTheme="majorHAnsi"/>
                        <w:color w:val="5C6770"/>
                        <w:sz w:val="18"/>
                        <w:szCs w:val="18"/>
                      </w:rPr>
                      <w:t>+49 2631 8470424</w:t>
                    </w:r>
                    <w:r w:rsidRPr="00920D77">
                      <w:rPr>
                        <w:rFonts w:asciiTheme="majorHAnsi" w:hAnsiTheme="majorHAnsi"/>
                        <w:color w:val="5C6770"/>
                        <w:sz w:val="18"/>
                        <w:szCs w:val="18"/>
                      </w:rPr>
                      <w:br/>
                      <w:t>Germany</w:t>
                    </w:r>
                    <w:r w:rsidRPr="00920D77">
                      <w:rPr>
                        <w:rFonts w:asciiTheme="majorHAnsi" w:hAnsiTheme="majorHAnsi"/>
                        <w:color w:val="5C6770"/>
                        <w:sz w:val="18"/>
                        <w:szCs w:val="18"/>
                      </w:rPr>
                      <w:tab/>
                    </w:r>
                    <w:r w:rsidRPr="00920D77">
                      <w:rPr>
                        <w:rFonts w:asciiTheme="majorHAnsi" w:hAnsiTheme="majorHAnsi"/>
                        <w:b/>
                        <w:color w:val="AF1685"/>
                        <w:sz w:val="18"/>
                        <w:szCs w:val="18"/>
                      </w:rPr>
                      <w:t>w-d.de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7B8"/>
    <w:rsid w:val="00002F90"/>
    <w:rsid w:val="00006964"/>
    <w:rsid w:val="00014393"/>
    <w:rsid w:val="00017846"/>
    <w:rsid w:val="00021C0C"/>
    <w:rsid w:val="00041354"/>
    <w:rsid w:val="00063DE7"/>
    <w:rsid w:val="0006674C"/>
    <w:rsid w:val="00070875"/>
    <w:rsid w:val="000955C3"/>
    <w:rsid w:val="000F4230"/>
    <w:rsid w:val="000F5B78"/>
    <w:rsid w:val="0011771A"/>
    <w:rsid w:val="001425BD"/>
    <w:rsid w:val="0016581F"/>
    <w:rsid w:val="001A2316"/>
    <w:rsid w:val="001A7F9C"/>
    <w:rsid w:val="001B2468"/>
    <w:rsid w:val="001C19FB"/>
    <w:rsid w:val="001D23C9"/>
    <w:rsid w:val="001E0797"/>
    <w:rsid w:val="001F2E26"/>
    <w:rsid w:val="001F43EE"/>
    <w:rsid w:val="001F45D1"/>
    <w:rsid w:val="001F57F7"/>
    <w:rsid w:val="001F6757"/>
    <w:rsid w:val="00240129"/>
    <w:rsid w:val="002533B0"/>
    <w:rsid w:val="0027250E"/>
    <w:rsid w:val="002960E4"/>
    <w:rsid w:val="002A3D52"/>
    <w:rsid w:val="002B43CE"/>
    <w:rsid w:val="002B58E9"/>
    <w:rsid w:val="002D2B24"/>
    <w:rsid w:val="002D78C5"/>
    <w:rsid w:val="002E0E27"/>
    <w:rsid w:val="00335F03"/>
    <w:rsid w:val="00344910"/>
    <w:rsid w:val="003479D7"/>
    <w:rsid w:val="00393057"/>
    <w:rsid w:val="003A63F9"/>
    <w:rsid w:val="003B60D0"/>
    <w:rsid w:val="003C292F"/>
    <w:rsid w:val="003C78A3"/>
    <w:rsid w:val="003D58AD"/>
    <w:rsid w:val="003F43F6"/>
    <w:rsid w:val="0041306A"/>
    <w:rsid w:val="00471331"/>
    <w:rsid w:val="00473E1C"/>
    <w:rsid w:val="00497628"/>
    <w:rsid w:val="004A0008"/>
    <w:rsid w:val="004A07BF"/>
    <w:rsid w:val="004D32F6"/>
    <w:rsid w:val="004D7A0A"/>
    <w:rsid w:val="004F6DF3"/>
    <w:rsid w:val="00510127"/>
    <w:rsid w:val="00512C06"/>
    <w:rsid w:val="005574C1"/>
    <w:rsid w:val="005B330D"/>
    <w:rsid w:val="005D554A"/>
    <w:rsid w:val="005E2086"/>
    <w:rsid w:val="00601D1B"/>
    <w:rsid w:val="00613866"/>
    <w:rsid w:val="0066063D"/>
    <w:rsid w:val="00670D89"/>
    <w:rsid w:val="00677307"/>
    <w:rsid w:val="00695D47"/>
    <w:rsid w:val="006A11C1"/>
    <w:rsid w:val="006A5B61"/>
    <w:rsid w:val="006C73B7"/>
    <w:rsid w:val="006F4B61"/>
    <w:rsid w:val="006F622D"/>
    <w:rsid w:val="00707036"/>
    <w:rsid w:val="0071222A"/>
    <w:rsid w:val="00724219"/>
    <w:rsid w:val="00772DBF"/>
    <w:rsid w:val="007735CC"/>
    <w:rsid w:val="007748C9"/>
    <w:rsid w:val="007852DF"/>
    <w:rsid w:val="007943E8"/>
    <w:rsid w:val="007D00DA"/>
    <w:rsid w:val="00807F9F"/>
    <w:rsid w:val="00826921"/>
    <w:rsid w:val="00841FED"/>
    <w:rsid w:val="008540E1"/>
    <w:rsid w:val="008603D0"/>
    <w:rsid w:val="00882490"/>
    <w:rsid w:val="00884E2E"/>
    <w:rsid w:val="00887045"/>
    <w:rsid w:val="00887668"/>
    <w:rsid w:val="008A0A8A"/>
    <w:rsid w:val="008B3C5F"/>
    <w:rsid w:val="008D2292"/>
    <w:rsid w:val="008E5C28"/>
    <w:rsid w:val="008F4811"/>
    <w:rsid w:val="008F4F10"/>
    <w:rsid w:val="008F64BA"/>
    <w:rsid w:val="00920D77"/>
    <w:rsid w:val="00930608"/>
    <w:rsid w:val="009341ED"/>
    <w:rsid w:val="00934875"/>
    <w:rsid w:val="00942488"/>
    <w:rsid w:val="009724BB"/>
    <w:rsid w:val="00974D4D"/>
    <w:rsid w:val="00995F33"/>
    <w:rsid w:val="009A180F"/>
    <w:rsid w:val="009A66BF"/>
    <w:rsid w:val="009B3080"/>
    <w:rsid w:val="009B4ACF"/>
    <w:rsid w:val="009B5857"/>
    <w:rsid w:val="009D1538"/>
    <w:rsid w:val="00A06D59"/>
    <w:rsid w:val="00A207B8"/>
    <w:rsid w:val="00A7425A"/>
    <w:rsid w:val="00A87902"/>
    <w:rsid w:val="00A9535D"/>
    <w:rsid w:val="00A96FF6"/>
    <w:rsid w:val="00AB6805"/>
    <w:rsid w:val="00AC14F4"/>
    <w:rsid w:val="00AD017E"/>
    <w:rsid w:val="00AD0EDC"/>
    <w:rsid w:val="00B03663"/>
    <w:rsid w:val="00B411DB"/>
    <w:rsid w:val="00B44533"/>
    <w:rsid w:val="00B52321"/>
    <w:rsid w:val="00B546DD"/>
    <w:rsid w:val="00B91645"/>
    <w:rsid w:val="00B96CCC"/>
    <w:rsid w:val="00BA5EF9"/>
    <w:rsid w:val="00BC59AE"/>
    <w:rsid w:val="00BD7811"/>
    <w:rsid w:val="00C2211C"/>
    <w:rsid w:val="00C319E4"/>
    <w:rsid w:val="00C31AD4"/>
    <w:rsid w:val="00C31DA7"/>
    <w:rsid w:val="00C359B1"/>
    <w:rsid w:val="00C62A4D"/>
    <w:rsid w:val="00C95836"/>
    <w:rsid w:val="00C96F13"/>
    <w:rsid w:val="00CA29FB"/>
    <w:rsid w:val="00CB4851"/>
    <w:rsid w:val="00D10CB7"/>
    <w:rsid w:val="00D2207F"/>
    <w:rsid w:val="00D267D5"/>
    <w:rsid w:val="00D61C4C"/>
    <w:rsid w:val="00D6404C"/>
    <w:rsid w:val="00D67057"/>
    <w:rsid w:val="00D7077A"/>
    <w:rsid w:val="00D7361B"/>
    <w:rsid w:val="00D933BE"/>
    <w:rsid w:val="00D977FD"/>
    <w:rsid w:val="00DC6108"/>
    <w:rsid w:val="00DD35CD"/>
    <w:rsid w:val="00DE33F8"/>
    <w:rsid w:val="00DF477C"/>
    <w:rsid w:val="00DF641C"/>
    <w:rsid w:val="00E07A82"/>
    <w:rsid w:val="00E11742"/>
    <w:rsid w:val="00E12980"/>
    <w:rsid w:val="00E24690"/>
    <w:rsid w:val="00E314E4"/>
    <w:rsid w:val="00E348EF"/>
    <w:rsid w:val="00E5145A"/>
    <w:rsid w:val="00E557B0"/>
    <w:rsid w:val="00E62C52"/>
    <w:rsid w:val="00E65886"/>
    <w:rsid w:val="00E74D78"/>
    <w:rsid w:val="00E779CE"/>
    <w:rsid w:val="00EA1BC5"/>
    <w:rsid w:val="00EA7A4D"/>
    <w:rsid w:val="00EB51CA"/>
    <w:rsid w:val="00EF71E2"/>
    <w:rsid w:val="00F353CA"/>
    <w:rsid w:val="00F52285"/>
    <w:rsid w:val="00F62467"/>
    <w:rsid w:val="00F728AF"/>
    <w:rsid w:val="00F75306"/>
    <w:rsid w:val="00FA2717"/>
    <w:rsid w:val="00FD6509"/>
    <w:rsid w:val="00FE3E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docId w15:val="{94F05289-61E8-48B1-A88D-14DBC2ED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useo Sans 500" w:eastAsiaTheme="minorEastAsia" w:hAnsi="Museo Sans 500" w:cstheme="minorBidi"/>
        <w:sz w:val="22"/>
        <w:szCs w:val="22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2207F"/>
    <w:pPr>
      <w:spacing w:after="0" w:line="240" w:lineRule="exact"/>
      <w:jc w:val="both"/>
    </w:pPr>
    <w:rPr>
      <w:rFonts w:ascii="Calibri" w:hAnsi="Calibri" w:cs="Arial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2321"/>
    <w:pPr>
      <w:spacing w:line="240" w:lineRule="auto"/>
      <w:jc w:val="left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2321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52321"/>
    <w:pPr>
      <w:tabs>
        <w:tab w:val="center" w:pos="4320"/>
        <w:tab w:val="right" w:pos="8640"/>
      </w:tabs>
      <w:spacing w:line="240" w:lineRule="auto"/>
      <w:jc w:val="left"/>
    </w:pPr>
    <w:rPr>
      <w:rFonts w:ascii="Museo Sans 500" w:hAnsi="Museo Sans 500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B52321"/>
  </w:style>
  <w:style w:type="paragraph" w:styleId="Fuzeile">
    <w:name w:val="footer"/>
    <w:basedOn w:val="Standard"/>
    <w:link w:val="FuzeileZchn"/>
    <w:uiPriority w:val="99"/>
    <w:unhideWhenUsed/>
    <w:rsid w:val="00B52321"/>
    <w:pPr>
      <w:tabs>
        <w:tab w:val="center" w:pos="4320"/>
        <w:tab w:val="right" w:pos="8640"/>
      </w:tabs>
      <w:spacing w:line="240" w:lineRule="auto"/>
      <w:jc w:val="left"/>
    </w:pPr>
    <w:rPr>
      <w:rFonts w:ascii="Museo Sans 500" w:hAnsi="Museo Sans 500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B52321"/>
  </w:style>
  <w:style w:type="character" w:styleId="Hyperlink">
    <w:name w:val="Hyperlink"/>
    <w:basedOn w:val="Absatz-Standardschriftart"/>
    <w:uiPriority w:val="99"/>
    <w:unhideWhenUsed/>
    <w:rsid w:val="007735CC"/>
    <w:rPr>
      <w:color w:val="0000FF" w:themeColor="hyperlink"/>
      <w:u w:val="single"/>
    </w:rPr>
  </w:style>
  <w:style w:type="character" w:customStyle="1" w:styleId="Standardschrift">
    <w:name w:val="Standardschrift"/>
    <w:rsid w:val="00882490"/>
    <w:rPr>
      <w:sz w:val="22"/>
      <w:szCs w:val="22"/>
    </w:rPr>
  </w:style>
  <w:style w:type="paragraph" w:customStyle="1" w:styleId="Standardabsatz">
    <w:name w:val="Standardabsatz"/>
    <w:rsid w:val="00882490"/>
    <w:pPr>
      <w:suppressAutoHyphens/>
      <w:spacing w:after="0" w:line="100" w:lineRule="atLeast"/>
    </w:pPr>
    <w:rPr>
      <w:rFonts w:ascii="Arial" w:eastAsia="SimSun" w:hAnsi="Arial" w:cs="Arial"/>
      <w:kern w:val="1"/>
      <w:sz w:val="24"/>
      <w:szCs w:val="24"/>
      <w:lang w:val="de-DE" w:eastAsia="hi-IN" w:bidi="hi-IN"/>
    </w:rPr>
  </w:style>
  <w:style w:type="paragraph" w:customStyle="1" w:styleId="Standardabsatz1">
    <w:name w:val="Standardabsatz1"/>
    <w:rsid w:val="00882490"/>
    <w:pPr>
      <w:suppressAutoHyphens/>
      <w:spacing w:after="0" w:line="100" w:lineRule="atLeast"/>
    </w:pPr>
    <w:rPr>
      <w:rFonts w:ascii="Arial" w:eastAsia="SimSun" w:hAnsi="Arial" w:cs="Arial"/>
      <w:kern w:val="1"/>
      <w:sz w:val="24"/>
      <w:szCs w:val="24"/>
      <w:lang w:val="de-DE" w:eastAsia="hi-IN" w:bidi="hi-IN"/>
    </w:rPr>
  </w:style>
  <w:style w:type="paragraph" w:customStyle="1" w:styleId="Standardabsatz2">
    <w:name w:val="Standardabsatz 2"/>
    <w:basedOn w:val="Standardabsatz1"/>
    <w:rsid w:val="00882490"/>
  </w:style>
  <w:style w:type="paragraph" w:customStyle="1" w:styleId="Beschriftung1">
    <w:name w:val="Beschriftung1"/>
    <w:basedOn w:val="Standard"/>
    <w:rsid w:val="00942488"/>
    <w:pPr>
      <w:suppressLineNumbers/>
      <w:suppressAutoHyphens/>
      <w:spacing w:before="120" w:after="120" w:line="240" w:lineRule="auto"/>
      <w:jc w:val="left"/>
    </w:pPr>
    <w:rPr>
      <w:rFonts w:ascii="Times New Roman" w:eastAsia="SimSun" w:hAnsi="Times New Roman" w:cs="Mangal"/>
      <w:i/>
      <w:iCs/>
      <w:kern w:val="1"/>
      <w:sz w:val="24"/>
      <w:szCs w:val="24"/>
      <w:lang w:val="de-DE" w:eastAsia="hi-IN" w:bidi="hi-IN"/>
    </w:rPr>
  </w:style>
  <w:style w:type="paragraph" w:customStyle="1" w:styleId="Default">
    <w:name w:val="Default"/>
    <w:rsid w:val="005B330D"/>
    <w:pPr>
      <w:autoSpaceDE w:val="0"/>
      <w:autoSpaceDN w:val="0"/>
      <w:adjustRightInd w:val="0"/>
      <w:spacing w:after="0"/>
    </w:pPr>
    <w:rPr>
      <w:rFonts w:ascii="Museo Sans 300" w:hAnsi="Museo Sans 300" w:cs="Museo Sans 300"/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267D5"/>
    <w:rPr>
      <w:color w:val="808080"/>
      <w:shd w:val="clear" w:color="auto" w:fill="E6E6E6"/>
    </w:rPr>
  </w:style>
  <w:style w:type="paragraph" w:styleId="berarbeitung">
    <w:name w:val="Revision"/>
    <w:hidden/>
    <w:uiPriority w:val="99"/>
    <w:semiHidden/>
    <w:rsid w:val="00B411DB"/>
    <w:pPr>
      <w:spacing w:after="0"/>
    </w:pPr>
    <w:rPr>
      <w:rFonts w:ascii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-d.de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://www.direct-mail-days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barrywehmiller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everybodymattersbook.com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info@w-d.de" TargetMode="External"/><Relationship Id="rId1" Type="http://schemas.openxmlformats.org/officeDocument/2006/relationships/hyperlink" Target="mailto:info@w-d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esse\Pressemitteilungen\W+D_Press-Release_DE_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W+D_Press-Release_DE_2018</Template>
  <TotalTime>0</TotalTime>
  <Pages>1</Pages>
  <Words>538</Words>
  <Characters>3394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McDaniel Graphic Design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zander</dc:creator>
  <cp:lastModifiedBy>Zander, Kerstin (W+D Neuwied)</cp:lastModifiedBy>
  <cp:revision>7</cp:revision>
  <cp:lastPrinted>2018-03-06T08:57:00Z</cp:lastPrinted>
  <dcterms:created xsi:type="dcterms:W3CDTF">2018-03-16T10:47:00Z</dcterms:created>
  <dcterms:modified xsi:type="dcterms:W3CDTF">2018-03-20T08:10:00Z</dcterms:modified>
</cp:coreProperties>
</file>