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DBB6" w14:textId="77777777" w:rsidR="001B07C8" w:rsidRDefault="001B07C8" w:rsidP="00F40929"/>
    <w:p w14:paraId="27D24E20" w14:textId="77777777" w:rsidR="001B07C8" w:rsidRPr="002F0867" w:rsidRDefault="001B07C8" w:rsidP="001B07C8"/>
    <w:p w14:paraId="4D5D9007" w14:textId="12CD5960" w:rsidR="000E075C" w:rsidRPr="002F0867" w:rsidRDefault="00281E67" w:rsidP="0013663F">
      <w:pPr>
        <w:pBdr>
          <w:top w:val="single" w:sz="4" w:space="1" w:color="auto"/>
          <w:left w:val="single" w:sz="4" w:space="1" w:color="auto"/>
          <w:bottom w:val="single" w:sz="4" w:space="1" w:color="auto"/>
          <w:right w:val="single" w:sz="4" w:space="1" w:color="auto"/>
        </w:pBdr>
        <w:ind w:left="1560" w:right="907" w:firstLine="0"/>
        <w:jc w:val="center"/>
        <w:rPr>
          <w:b/>
          <w:sz w:val="36"/>
        </w:rPr>
      </w:pPr>
      <w:r>
        <w:rPr>
          <w:b/>
          <w:noProof/>
          <w:sz w:val="36"/>
        </w:rPr>
        <w:drawing>
          <wp:inline distT="0" distB="0" distL="0" distR="0" wp14:anchorId="6AEA7311" wp14:editId="11B91ACF">
            <wp:extent cx="1791335" cy="796734"/>
            <wp:effectExtent l="0" t="0" r="0" b="3810"/>
            <wp:docPr id="1888627588" name="Grafik 1" descr="Ein Bild, das Text, Schrift,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627588" name="Grafik 1" descr="Ein Bild, das Text, Schrift, Logo, Symbo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5136" cy="807320"/>
                    </a:xfrm>
                    <a:prstGeom prst="rect">
                      <a:avLst/>
                    </a:prstGeom>
                  </pic:spPr>
                </pic:pic>
              </a:graphicData>
            </a:graphic>
          </wp:inline>
        </w:drawing>
      </w:r>
    </w:p>
    <w:p w14:paraId="103DB9C6" w14:textId="1C7ABED2" w:rsidR="00AA1EC5" w:rsidRPr="002F0867" w:rsidRDefault="000E075C" w:rsidP="0013663F">
      <w:pPr>
        <w:pBdr>
          <w:top w:val="single" w:sz="4" w:space="1" w:color="auto"/>
          <w:left w:val="single" w:sz="4" w:space="1" w:color="auto"/>
          <w:bottom w:val="single" w:sz="4" w:space="1" w:color="auto"/>
          <w:right w:val="single" w:sz="4" w:space="1" w:color="auto"/>
        </w:pBdr>
        <w:ind w:left="1560" w:right="907" w:firstLine="0"/>
        <w:jc w:val="center"/>
        <w:rPr>
          <w:b/>
          <w:sz w:val="36"/>
        </w:rPr>
      </w:pPr>
      <w:r w:rsidRPr="002F0867">
        <w:rPr>
          <w:b/>
          <w:sz w:val="36"/>
        </w:rPr>
        <w:t>Individualvereinbarung</w:t>
      </w:r>
    </w:p>
    <w:p w14:paraId="4AC4964C" w14:textId="5530C3AF" w:rsidR="00AA1EC5" w:rsidRPr="002F0867" w:rsidRDefault="000E075C" w:rsidP="0013663F">
      <w:pPr>
        <w:pBdr>
          <w:top w:val="single" w:sz="4" w:space="1" w:color="auto"/>
          <w:left w:val="single" w:sz="4" w:space="1" w:color="auto"/>
          <w:bottom w:val="single" w:sz="4" w:space="1" w:color="auto"/>
          <w:right w:val="single" w:sz="4" w:space="1" w:color="auto"/>
        </w:pBdr>
        <w:ind w:left="1560" w:right="907" w:firstLine="0"/>
        <w:jc w:val="center"/>
        <w:rPr>
          <w:b/>
          <w:sz w:val="36"/>
        </w:rPr>
      </w:pPr>
      <w:r w:rsidRPr="002F0867">
        <w:rPr>
          <w:b/>
          <w:sz w:val="36"/>
        </w:rPr>
        <w:t>„</w:t>
      </w:r>
      <w:r w:rsidR="009F126A" w:rsidRPr="002F0867">
        <w:rPr>
          <w:b/>
          <w:sz w:val="36"/>
        </w:rPr>
        <w:t>Auftrag</w:t>
      </w:r>
      <w:r w:rsidR="00AA1EC5" w:rsidRPr="002F0867">
        <w:rPr>
          <w:b/>
          <w:sz w:val="36"/>
        </w:rPr>
        <w:t>sverarbeitung</w:t>
      </w:r>
      <w:r w:rsidRPr="002F0867">
        <w:rPr>
          <w:b/>
          <w:sz w:val="36"/>
        </w:rPr>
        <w:t>“</w:t>
      </w:r>
    </w:p>
    <w:p w14:paraId="4FC0CD33" w14:textId="77777777" w:rsidR="00336CFC" w:rsidRDefault="00336CFC" w:rsidP="0013663F">
      <w:pPr>
        <w:pBdr>
          <w:top w:val="single" w:sz="4" w:space="1" w:color="auto"/>
          <w:left w:val="single" w:sz="4" w:space="1" w:color="auto"/>
          <w:bottom w:val="single" w:sz="4" w:space="1" w:color="auto"/>
          <w:right w:val="single" w:sz="4" w:space="1" w:color="auto"/>
        </w:pBdr>
        <w:ind w:left="1560" w:right="907" w:firstLine="0"/>
        <w:jc w:val="center"/>
        <w:rPr>
          <w:b/>
          <w:sz w:val="36"/>
        </w:rPr>
      </w:pPr>
    </w:p>
    <w:p w14:paraId="52226225" w14:textId="48AA7E6C" w:rsidR="00AA1EC5" w:rsidRPr="002F0867" w:rsidRDefault="00AA1EC5" w:rsidP="0013663F">
      <w:pPr>
        <w:pBdr>
          <w:top w:val="single" w:sz="4" w:space="1" w:color="auto"/>
          <w:left w:val="single" w:sz="4" w:space="1" w:color="auto"/>
          <w:bottom w:val="single" w:sz="4" w:space="1" w:color="auto"/>
          <w:right w:val="single" w:sz="4" w:space="1" w:color="auto"/>
        </w:pBdr>
        <w:ind w:left="1560" w:right="907" w:firstLine="0"/>
        <w:jc w:val="center"/>
        <w:rPr>
          <w:b/>
          <w:sz w:val="28"/>
          <w:szCs w:val="28"/>
        </w:rPr>
      </w:pPr>
      <w:r w:rsidRPr="002F0867">
        <w:rPr>
          <w:b/>
          <w:sz w:val="36"/>
        </w:rPr>
        <w:br/>
      </w:r>
      <w:r w:rsidR="00D8747F" w:rsidRPr="002F0867">
        <w:rPr>
          <w:b/>
          <w:sz w:val="28"/>
          <w:szCs w:val="28"/>
        </w:rPr>
        <w:t xml:space="preserve">(im </w:t>
      </w:r>
      <w:r w:rsidRPr="002F0867">
        <w:rPr>
          <w:b/>
          <w:sz w:val="28"/>
          <w:szCs w:val="28"/>
        </w:rPr>
        <w:t xml:space="preserve">Folgenden </w:t>
      </w:r>
      <w:r w:rsidR="0020570B" w:rsidRPr="002F0867">
        <w:rPr>
          <w:b/>
          <w:sz w:val="28"/>
          <w:szCs w:val="28"/>
        </w:rPr>
        <w:t>auch</w:t>
      </w:r>
      <w:r w:rsidR="0020570B" w:rsidRPr="002F0867">
        <w:rPr>
          <w:b/>
          <w:sz w:val="28"/>
          <w:szCs w:val="28"/>
        </w:rPr>
        <w:br/>
      </w:r>
      <w:r w:rsidR="00D8747F" w:rsidRPr="002F0867">
        <w:rPr>
          <w:b/>
          <w:caps/>
          <w:sz w:val="28"/>
          <w:szCs w:val="28"/>
        </w:rPr>
        <w:t>Vereinbarung</w:t>
      </w:r>
      <w:r w:rsidR="00D8747F" w:rsidRPr="002F0867">
        <w:rPr>
          <w:b/>
          <w:sz w:val="28"/>
          <w:szCs w:val="28"/>
        </w:rPr>
        <w:t>)</w:t>
      </w:r>
    </w:p>
    <w:p w14:paraId="53EB7248" w14:textId="079C4E1A" w:rsidR="000E075C" w:rsidRPr="002F0867" w:rsidRDefault="000E075C" w:rsidP="0013663F">
      <w:pPr>
        <w:pBdr>
          <w:top w:val="single" w:sz="4" w:space="1" w:color="auto"/>
          <w:left w:val="single" w:sz="4" w:space="1" w:color="auto"/>
          <w:bottom w:val="single" w:sz="4" w:space="1" w:color="auto"/>
          <w:right w:val="single" w:sz="4" w:space="1" w:color="auto"/>
        </w:pBdr>
        <w:ind w:left="1560" w:right="907" w:firstLine="0"/>
        <w:jc w:val="center"/>
        <w:rPr>
          <w:b/>
          <w:sz w:val="28"/>
        </w:rPr>
      </w:pPr>
    </w:p>
    <w:p w14:paraId="3C9F7A66" w14:textId="77777777" w:rsidR="000E075C" w:rsidRPr="002F0867" w:rsidRDefault="000E075C"/>
    <w:p w14:paraId="4D276635" w14:textId="77777777" w:rsidR="000E075C" w:rsidRPr="002F0867" w:rsidRDefault="000E075C"/>
    <w:p w14:paraId="7B88E035" w14:textId="77777777" w:rsidR="000E075C" w:rsidRPr="002F0867" w:rsidRDefault="000E075C"/>
    <w:p w14:paraId="4D0E531B" w14:textId="59368AE1" w:rsidR="000E075C" w:rsidRPr="002F0867" w:rsidRDefault="0020570B">
      <w:r w:rsidRPr="002F0867">
        <w:t>Z</w:t>
      </w:r>
      <w:r w:rsidR="000E075C" w:rsidRPr="002F0867">
        <w:t>wischen</w:t>
      </w:r>
    </w:p>
    <w:p w14:paraId="39970468" w14:textId="77777777" w:rsidR="000E075C" w:rsidRPr="002F0867" w:rsidRDefault="000E075C"/>
    <w:p w14:paraId="7190DC33" w14:textId="77777777" w:rsidR="000E075C" w:rsidRPr="002F0867" w:rsidRDefault="000E075C">
      <w:pPr>
        <w:rPr>
          <w:b/>
        </w:rPr>
      </w:pPr>
      <w:r w:rsidRPr="002F0867">
        <w:t>1.</w:t>
      </w:r>
      <w:r w:rsidRPr="002F0867">
        <w:tab/>
      </w:r>
      <w:r w:rsidRPr="002F0867">
        <w:rPr>
          <w:b/>
        </w:rPr>
        <w:t>____________________________________________________________</w:t>
      </w:r>
    </w:p>
    <w:p w14:paraId="5D5C893C" w14:textId="77777777" w:rsidR="000E075C" w:rsidRPr="002F0867" w:rsidRDefault="000E075C">
      <w:r w:rsidRPr="002F0867">
        <w:tab/>
      </w:r>
    </w:p>
    <w:p w14:paraId="4209B49D" w14:textId="77777777" w:rsidR="000E075C" w:rsidRPr="002F0867" w:rsidRDefault="000E075C">
      <w:pPr>
        <w:rPr>
          <w:b/>
        </w:rPr>
      </w:pPr>
      <w:r w:rsidRPr="002F0867">
        <w:tab/>
      </w:r>
      <w:r w:rsidRPr="002F0867">
        <w:rPr>
          <w:b/>
        </w:rPr>
        <w:t>____________________________________________________________</w:t>
      </w:r>
    </w:p>
    <w:p w14:paraId="0962C182" w14:textId="77777777" w:rsidR="000E075C" w:rsidRPr="002F0867" w:rsidRDefault="000E075C"/>
    <w:p w14:paraId="2CA63CDE" w14:textId="77777777" w:rsidR="000E075C" w:rsidRPr="002F0867" w:rsidRDefault="000E075C">
      <w:pPr>
        <w:rPr>
          <w:b/>
        </w:rPr>
      </w:pPr>
      <w:r w:rsidRPr="002F0867">
        <w:tab/>
      </w:r>
      <w:r w:rsidRPr="002F0867">
        <w:rPr>
          <w:b/>
        </w:rPr>
        <w:t>____________________________________________________________</w:t>
      </w:r>
    </w:p>
    <w:p w14:paraId="0079E3AC" w14:textId="77777777" w:rsidR="000E075C" w:rsidRPr="002F0867" w:rsidRDefault="000E075C">
      <w:pPr>
        <w:rPr>
          <w:b/>
        </w:rPr>
      </w:pPr>
    </w:p>
    <w:p w14:paraId="5F1FFAD9" w14:textId="77777777" w:rsidR="000E075C" w:rsidRPr="002F0867" w:rsidRDefault="000E075C">
      <w:pPr>
        <w:rPr>
          <w:b/>
        </w:rPr>
      </w:pPr>
      <w:r w:rsidRPr="002F0867">
        <w:tab/>
      </w:r>
      <w:r w:rsidRPr="002F0867">
        <w:rPr>
          <w:b/>
        </w:rPr>
        <w:t>____________________________________________________________</w:t>
      </w:r>
    </w:p>
    <w:p w14:paraId="68E74DF8" w14:textId="47797982" w:rsidR="000E075C" w:rsidRPr="002F0867" w:rsidRDefault="000E075C">
      <w:pPr>
        <w:pStyle w:val="MeinTelefon"/>
        <w:tabs>
          <w:tab w:val="clear" w:pos="7201"/>
          <w:tab w:val="right" w:pos="8820"/>
        </w:tabs>
        <w:spacing w:after="80"/>
      </w:pPr>
      <w:r w:rsidRPr="002F0867">
        <w:tab/>
      </w:r>
      <w:r w:rsidRPr="002F0867">
        <w:tab/>
      </w:r>
      <w:r w:rsidRPr="002F0867">
        <w:tab/>
        <w:t>- „</w:t>
      </w:r>
      <w:r w:rsidR="00A149A6" w:rsidRPr="002F0867">
        <w:rPr>
          <w:b/>
          <w:bCs/>
        </w:rPr>
        <w:t>Adresseigner</w:t>
      </w:r>
      <w:r w:rsidR="00685333">
        <w:rPr>
          <w:b/>
          <w:bCs/>
        </w:rPr>
        <w:t>/</w:t>
      </w:r>
      <w:r w:rsidR="00685333" w:rsidRPr="004D24DE">
        <w:rPr>
          <w:b/>
          <w:bCs/>
          <w:color w:val="000000"/>
          <w:szCs w:val="22"/>
        </w:rPr>
        <w:t>Adresslieferant</w:t>
      </w:r>
      <w:r w:rsidR="00685333">
        <w:rPr>
          <w:b/>
          <w:bCs/>
        </w:rPr>
        <w:t>/</w:t>
      </w:r>
      <w:r w:rsidR="00705127">
        <w:rPr>
          <w:b/>
          <w:bCs/>
        </w:rPr>
        <w:t xml:space="preserve">Listbroker (auch </w:t>
      </w:r>
      <w:r w:rsidR="008B63B2" w:rsidRPr="002F0867">
        <w:rPr>
          <w:b/>
          <w:bCs/>
        </w:rPr>
        <w:t>Auftraggeber</w:t>
      </w:r>
      <w:r w:rsidR="00705127">
        <w:rPr>
          <w:b/>
          <w:bCs/>
        </w:rPr>
        <w:t>)</w:t>
      </w:r>
      <w:r w:rsidRPr="002F0867">
        <w:t>“ -</w:t>
      </w:r>
    </w:p>
    <w:p w14:paraId="0CA7010F" w14:textId="77777777" w:rsidR="000E075C" w:rsidRPr="002F0867" w:rsidRDefault="000E075C"/>
    <w:p w14:paraId="7DE04761" w14:textId="77777777" w:rsidR="000E075C" w:rsidRPr="002F0867" w:rsidRDefault="000E075C"/>
    <w:p w14:paraId="201F5784" w14:textId="77777777" w:rsidR="000E075C" w:rsidRPr="002F0867" w:rsidRDefault="000E075C">
      <w:pPr>
        <w:rPr>
          <w:szCs w:val="22"/>
        </w:rPr>
      </w:pPr>
      <w:r w:rsidRPr="002F0867">
        <w:t>und</w:t>
      </w:r>
    </w:p>
    <w:p w14:paraId="6D6D1F6B" w14:textId="77777777" w:rsidR="000E075C" w:rsidRPr="002F0867" w:rsidRDefault="000E075C">
      <w:pPr>
        <w:rPr>
          <w:szCs w:val="22"/>
        </w:rPr>
      </w:pPr>
    </w:p>
    <w:p w14:paraId="0E5B3C1E" w14:textId="77777777" w:rsidR="000E075C" w:rsidRPr="002F0867" w:rsidRDefault="000E075C">
      <w:pPr>
        <w:rPr>
          <w:szCs w:val="22"/>
        </w:rPr>
      </w:pPr>
    </w:p>
    <w:p w14:paraId="5D1E0245" w14:textId="77777777" w:rsidR="000E075C" w:rsidRPr="002F0867" w:rsidRDefault="000E075C">
      <w:pPr>
        <w:rPr>
          <w:b/>
        </w:rPr>
      </w:pPr>
      <w:r w:rsidRPr="002F0867">
        <w:rPr>
          <w:szCs w:val="22"/>
        </w:rPr>
        <w:t>2.</w:t>
      </w:r>
      <w:r w:rsidRPr="002F0867">
        <w:rPr>
          <w:szCs w:val="22"/>
        </w:rPr>
        <w:tab/>
      </w:r>
      <w:r w:rsidRPr="002F0867">
        <w:rPr>
          <w:b/>
        </w:rPr>
        <w:t>____________________________________________________________</w:t>
      </w:r>
    </w:p>
    <w:p w14:paraId="6349F3D2" w14:textId="77777777" w:rsidR="000E075C" w:rsidRPr="002F0867" w:rsidRDefault="000E075C">
      <w:r w:rsidRPr="002F0867">
        <w:tab/>
      </w:r>
    </w:p>
    <w:p w14:paraId="271BA891" w14:textId="77777777" w:rsidR="000E075C" w:rsidRPr="002F0867" w:rsidRDefault="000E075C">
      <w:pPr>
        <w:rPr>
          <w:b/>
        </w:rPr>
      </w:pPr>
      <w:r w:rsidRPr="002F0867">
        <w:tab/>
      </w:r>
      <w:r w:rsidRPr="002F0867">
        <w:rPr>
          <w:b/>
        </w:rPr>
        <w:t>____________________________________________________________</w:t>
      </w:r>
    </w:p>
    <w:p w14:paraId="6B1E7E04" w14:textId="77777777" w:rsidR="000E075C" w:rsidRPr="002F0867" w:rsidRDefault="000E075C">
      <w:r w:rsidRPr="002F0867">
        <w:tab/>
      </w:r>
    </w:p>
    <w:p w14:paraId="0BD55A44" w14:textId="77777777" w:rsidR="000E075C" w:rsidRPr="002F0867" w:rsidRDefault="000E075C">
      <w:pPr>
        <w:rPr>
          <w:b/>
        </w:rPr>
      </w:pPr>
      <w:r w:rsidRPr="002F0867">
        <w:tab/>
      </w:r>
      <w:r w:rsidRPr="002F0867">
        <w:rPr>
          <w:b/>
        </w:rPr>
        <w:t>____________________________________________________________</w:t>
      </w:r>
    </w:p>
    <w:p w14:paraId="12F48B18" w14:textId="77777777" w:rsidR="000E075C" w:rsidRPr="002F0867" w:rsidRDefault="000E075C">
      <w:pPr>
        <w:rPr>
          <w:b/>
        </w:rPr>
      </w:pPr>
    </w:p>
    <w:p w14:paraId="4A88C786" w14:textId="77777777" w:rsidR="000E075C" w:rsidRPr="002F0867" w:rsidRDefault="000E075C">
      <w:pPr>
        <w:rPr>
          <w:b/>
        </w:rPr>
      </w:pPr>
      <w:r w:rsidRPr="002F0867">
        <w:tab/>
      </w:r>
      <w:r w:rsidRPr="002F0867">
        <w:rPr>
          <w:b/>
        </w:rPr>
        <w:t>____________________________________________________________</w:t>
      </w:r>
    </w:p>
    <w:p w14:paraId="7C5B352B" w14:textId="656ED01B" w:rsidR="000E075C" w:rsidRPr="002F0867" w:rsidRDefault="000E075C">
      <w:pPr>
        <w:pStyle w:val="MeinTelefon"/>
        <w:tabs>
          <w:tab w:val="clear" w:pos="7201"/>
          <w:tab w:val="right" w:pos="8820"/>
        </w:tabs>
        <w:spacing w:after="80"/>
      </w:pPr>
      <w:r w:rsidRPr="002F0867">
        <w:tab/>
      </w:r>
      <w:r w:rsidRPr="002F0867">
        <w:tab/>
      </w:r>
      <w:r w:rsidRPr="002F0867">
        <w:tab/>
        <w:t>- „</w:t>
      </w:r>
      <w:r w:rsidRPr="002F0867">
        <w:rPr>
          <w:b/>
          <w:bCs/>
        </w:rPr>
        <w:t>Dienstleister</w:t>
      </w:r>
      <w:r w:rsidR="005B64CF">
        <w:rPr>
          <w:b/>
          <w:bCs/>
        </w:rPr>
        <w:t xml:space="preserve"> (auch </w:t>
      </w:r>
      <w:r w:rsidR="008B63B2" w:rsidRPr="002F0867">
        <w:rPr>
          <w:b/>
          <w:bCs/>
        </w:rPr>
        <w:t>Auftragnehmer</w:t>
      </w:r>
      <w:r w:rsidR="005B64CF">
        <w:rPr>
          <w:b/>
          <w:bCs/>
        </w:rPr>
        <w:t>)</w:t>
      </w:r>
      <w:r w:rsidRPr="002F0867">
        <w:t>“ -</w:t>
      </w:r>
    </w:p>
    <w:p w14:paraId="5213BC7D" w14:textId="77777777" w:rsidR="000E075C" w:rsidRPr="002F0867" w:rsidRDefault="000E075C"/>
    <w:p w14:paraId="5A32E9A4" w14:textId="77777777" w:rsidR="000E075C" w:rsidRPr="002F0867" w:rsidRDefault="000E075C">
      <w:pPr>
        <w:rPr>
          <w:szCs w:val="22"/>
        </w:rPr>
      </w:pPr>
    </w:p>
    <w:p w14:paraId="6E3A176F" w14:textId="6BC10DF4" w:rsidR="000E075C" w:rsidRPr="002F0867" w:rsidRDefault="000E075C" w:rsidP="0013663F">
      <w:pPr>
        <w:tabs>
          <w:tab w:val="clear" w:pos="540"/>
        </w:tabs>
        <w:ind w:left="0" w:firstLine="0"/>
        <w:jc w:val="both"/>
        <w:rPr>
          <w:szCs w:val="22"/>
        </w:rPr>
      </w:pPr>
      <w:r w:rsidRPr="002F0867">
        <w:rPr>
          <w:szCs w:val="22"/>
        </w:rPr>
        <w:t xml:space="preserve">werden die nachfolgenden Regeln über </w:t>
      </w:r>
      <w:r w:rsidRPr="002F0867">
        <w:rPr>
          <w:b/>
          <w:szCs w:val="22"/>
        </w:rPr>
        <w:t>Dienstleistungen mit personenbezogenen Daten</w:t>
      </w:r>
      <w:r w:rsidRPr="002F0867">
        <w:rPr>
          <w:szCs w:val="22"/>
        </w:rPr>
        <w:t xml:space="preserve"> </w:t>
      </w:r>
      <w:r w:rsidR="00205302" w:rsidRPr="002F0867">
        <w:rPr>
          <w:szCs w:val="22"/>
        </w:rPr>
        <w:br/>
      </w:r>
      <w:r w:rsidR="00D8747F" w:rsidRPr="002F0867">
        <w:rPr>
          <w:szCs w:val="22"/>
        </w:rPr>
        <w:t xml:space="preserve">(VEREINBARUNG) </w:t>
      </w:r>
      <w:r w:rsidRPr="002F0867">
        <w:rPr>
          <w:szCs w:val="22"/>
        </w:rPr>
        <w:t>geschlossen:</w:t>
      </w:r>
      <w:r w:rsidR="00B8198E" w:rsidRPr="002F0867">
        <w:rPr>
          <w:szCs w:val="22"/>
        </w:rPr>
        <w:tab/>
      </w:r>
      <w:r w:rsidRPr="002F0867">
        <w:rPr>
          <w:szCs w:val="22"/>
        </w:rPr>
        <w:br/>
      </w:r>
    </w:p>
    <w:p w14:paraId="45A1FBE1" w14:textId="77777777" w:rsidR="000E075C" w:rsidRPr="002F0867" w:rsidRDefault="000E075C" w:rsidP="0013663F">
      <w:pPr>
        <w:jc w:val="both"/>
        <w:rPr>
          <w:szCs w:val="22"/>
        </w:rPr>
      </w:pPr>
    </w:p>
    <w:p w14:paraId="7248B8A2" w14:textId="77777777" w:rsidR="000E075C" w:rsidRPr="002F0867" w:rsidRDefault="000E075C" w:rsidP="0013663F">
      <w:pPr>
        <w:pStyle w:val="berschrift1"/>
        <w:spacing w:line="240" w:lineRule="atLeast"/>
        <w:jc w:val="both"/>
        <w:rPr>
          <w:szCs w:val="22"/>
        </w:rPr>
      </w:pPr>
      <w:r w:rsidRPr="002F0867">
        <w:rPr>
          <w:szCs w:val="22"/>
        </w:rPr>
        <w:t>§ 1</w:t>
      </w:r>
      <w:r w:rsidRPr="002F0867">
        <w:rPr>
          <w:szCs w:val="22"/>
        </w:rPr>
        <w:tab/>
        <w:t>Vorbemerkung</w:t>
      </w:r>
    </w:p>
    <w:p w14:paraId="6AE00D25" w14:textId="7BF49E2D" w:rsidR="005C45CC" w:rsidRPr="002F0867" w:rsidRDefault="000E075C" w:rsidP="0013663F">
      <w:pPr>
        <w:pStyle w:val="NurText"/>
        <w:jc w:val="both"/>
        <w:rPr>
          <w:rFonts w:ascii="Times New Roman" w:hAnsi="Times New Roman"/>
          <w:color w:val="000000"/>
          <w:szCs w:val="22"/>
        </w:rPr>
      </w:pPr>
      <w:r w:rsidRPr="002F0867">
        <w:rPr>
          <w:rFonts w:ascii="Times New Roman" w:hAnsi="Times New Roman"/>
          <w:color w:val="000000"/>
          <w:szCs w:val="22"/>
        </w:rPr>
        <w:t>Diese Individualvereinbarung „</w:t>
      </w:r>
      <w:r w:rsidR="008B63B2" w:rsidRPr="002F0867">
        <w:rPr>
          <w:rFonts w:ascii="Times New Roman" w:hAnsi="Times New Roman"/>
          <w:color w:val="000000"/>
          <w:szCs w:val="22"/>
        </w:rPr>
        <w:t>Auftragsverarbeitung</w:t>
      </w:r>
      <w:r w:rsidRPr="002F0867">
        <w:rPr>
          <w:rFonts w:ascii="Times New Roman" w:hAnsi="Times New Roman"/>
          <w:color w:val="000000"/>
          <w:szCs w:val="22"/>
        </w:rPr>
        <w:t>“ (</w:t>
      </w:r>
      <w:r w:rsidR="009629AF" w:rsidRPr="002F0867">
        <w:rPr>
          <w:rFonts w:ascii="Times New Roman" w:hAnsi="Times New Roman"/>
          <w:color w:val="000000"/>
          <w:szCs w:val="22"/>
        </w:rPr>
        <w:t xml:space="preserve">im Folgenden </w:t>
      </w:r>
      <w:r w:rsidR="009629AF" w:rsidRPr="002F0867">
        <w:rPr>
          <w:rFonts w:ascii="Times New Roman" w:hAnsi="Times New Roman"/>
          <w:caps/>
          <w:color w:val="000000"/>
          <w:szCs w:val="22"/>
        </w:rPr>
        <w:t>Vereinbarung</w:t>
      </w:r>
      <w:r w:rsidR="009629AF" w:rsidRPr="002F0867">
        <w:rPr>
          <w:rFonts w:ascii="Times New Roman" w:hAnsi="Times New Roman"/>
          <w:color w:val="000000"/>
          <w:szCs w:val="22"/>
        </w:rPr>
        <w:t xml:space="preserve"> genannt</w:t>
      </w:r>
      <w:r w:rsidRPr="002F0867">
        <w:rPr>
          <w:rFonts w:ascii="Times New Roman" w:hAnsi="Times New Roman"/>
          <w:color w:val="000000"/>
          <w:szCs w:val="22"/>
        </w:rPr>
        <w:t xml:space="preserve">) gilt für </w:t>
      </w:r>
      <w:r w:rsidR="009A2895" w:rsidRPr="002F0867">
        <w:rPr>
          <w:rFonts w:ascii="Times New Roman" w:hAnsi="Times New Roman"/>
          <w:color w:val="000000"/>
          <w:szCs w:val="22"/>
        </w:rPr>
        <w:t>Dienstleistungen</w:t>
      </w:r>
      <w:r w:rsidRPr="002F0867">
        <w:rPr>
          <w:rFonts w:ascii="Times New Roman" w:hAnsi="Times New Roman"/>
          <w:color w:val="000000"/>
          <w:szCs w:val="22"/>
        </w:rPr>
        <w:t xml:space="preserve">, </w:t>
      </w:r>
      <w:r w:rsidR="00552939" w:rsidRPr="002F0867">
        <w:rPr>
          <w:rFonts w:ascii="Times New Roman" w:hAnsi="Times New Roman"/>
          <w:color w:val="000000"/>
          <w:szCs w:val="22"/>
        </w:rPr>
        <w:t xml:space="preserve">bei denen der Dienstleister </w:t>
      </w:r>
      <w:r w:rsidRPr="002F0867">
        <w:rPr>
          <w:rFonts w:ascii="Times New Roman" w:hAnsi="Times New Roman"/>
          <w:color w:val="000000"/>
          <w:szCs w:val="22"/>
        </w:rPr>
        <w:t xml:space="preserve">die </w:t>
      </w:r>
      <w:r w:rsidR="00526CCA" w:rsidRPr="002F0867">
        <w:rPr>
          <w:rFonts w:ascii="Times New Roman" w:hAnsi="Times New Roman"/>
          <w:color w:val="000000"/>
          <w:szCs w:val="22"/>
        </w:rPr>
        <w:t xml:space="preserve">Daten von </w:t>
      </w:r>
      <w:r w:rsidR="00B8198E" w:rsidRPr="002F0867">
        <w:rPr>
          <w:rFonts w:ascii="Times New Roman" w:hAnsi="Times New Roman"/>
          <w:color w:val="000000"/>
          <w:szCs w:val="22"/>
        </w:rPr>
        <w:t xml:space="preserve">natürlichen Personen </w:t>
      </w:r>
      <w:r w:rsidR="007219AF" w:rsidRPr="002F0867">
        <w:rPr>
          <w:rFonts w:ascii="Times New Roman" w:hAnsi="Times New Roman"/>
          <w:color w:val="000000"/>
          <w:szCs w:val="22"/>
        </w:rPr>
        <w:t>(</w:t>
      </w:r>
      <w:r w:rsidR="00B8198E" w:rsidRPr="002F0867">
        <w:rPr>
          <w:rFonts w:ascii="Times New Roman" w:hAnsi="Times New Roman"/>
          <w:color w:val="000000"/>
          <w:szCs w:val="22"/>
        </w:rPr>
        <w:t xml:space="preserve">betroffene Personen nach Art. 4 Nr. 1 EU-Datenschutz-Grundverordnung, </w:t>
      </w:r>
      <w:r w:rsidR="00B8198E" w:rsidRPr="002F0867">
        <w:rPr>
          <w:rFonts w:ascii="Times New Roman" w:hAnsi="Times New Roman"/>
          <w:b/>
          <w:color w:val="000000"/>
          <w:szCs w:val="22"/>
        </w:rPr>
        <w:t>DSGVO</w:t>
      </w:r>
      <w:r w:rsidR="00B8198E" w:rsidRPr="002F0867">
        <w:rPr>
          <w:rFonts w:ascii="Times New Roman" w:hAnsi="Times New Roman"/>
          <w:color w:val="000000"/>
          <w:szCs w:val="22"/>
        </w:rPr>
        <w:t xml:space="preserve">; </w:t>
      </w:r>
      <w:r w:rsidR="007219AF" w:rsidRPr="002F0867">
        <w:rPr>
          <w:rFonts w:ascii="Times New Roman" w:hAnsi="Times New Roman"/>
          <w:i/>
          <w:color w:val="000000"/>
          <w:szCs w:val="22"/>
        </w:rPr>
        <w:t xml:space="preserve">insbesondere </w:t>
      </w:r>
      <w:r w:rsidR="00B17E31" w:rsidRPr="002F0867">
        <w:rPr>
          <w:rFonts w:ascii="Times New Roman" w:hAnsi="Times New Roman"/>
          <w:i/>
          <w:color w:val="000000"/>
          <w:szCs w:val="22"/>
        </w:rPr>
        <w:t>K</w:t>
      </w:r>
      <w:r w:rsidR="007219AF" w:rsidRPr="002F0867">
        <w:rPr>
          <w:rFonts w:ascii="Times New Roman" w:hAnsi="Times New Roman"/>
          <w:i/>
          <w:color w:val="000000"/>
          <w:szCs w:val="22"/>
        </w:rPr>
        <w:t>unden, Interessenten, Ansprechpartner von juristischen Personen</w:t>
      </w:r>
      <w:r w:rsidR="00AA1DD1" w:rsidRPr="002F0867">
        <w:rPr>
          <w:rFonts w:ascii="Times New Roman" w:hAnsi="Times New Roman"/>
          <w:i/>
          <w:color w:val="000000"/>
          <w:szCs w:val="22"/>
        </w:rPr>
        <w:t>, sonstige personenbezogene Daten</w:t>
      </w:r>
      <w:r w:rsidR="007219AF" w:rsidRPr="002F0867">
        <w:rPr>
          <w:rFonts w:ascii="Times New Roman" w:hAnsi="Times New Roman"/>
          <w:color w:val="000000"/>
          <w:szCs w:val="22"/>
        </w:rPr>
        <w:t xml:space="preserve">) </w:t>
      </w:r>
      <w:r w:rsidR="005B64CF">
        <w:rPr>
          <w:rFonts w:ascii="Times New Roman" w:hAnsi="Times New Roman"/>
          <w:color w:val="000000"/>
          <w:szCs w:val="22"/>
        </w:rPr>
        <w:t xml:space="preserve">im Wege der Auftragsverarbeitung </w:t>
      </w:r>
      <w:r w:rsidRPr="002F0867">
        <w:rPr>
          <w:rFonts w:ascii="Times New Roman" w:hAnsi="Times New Roman"/>
          <w:color w:val="000000"/>
          <w:szCs w:val="22"/>
        </w:rPr>
        <w:t>verar</w:t>
      </w:r>
      <w:r w:rsidR="00552939" w:rsidRPr="002F0867">
        <w:rPr>
          <w:rFonts w:ascii="Times New Roman" w:hAnsi="Times New Roman"/>
          <w:color w:val="000000"/>
          <w:szCs w:val="22"/>
        </w:rPr>
        <w:t>beite</w:t>
      </w:r>
      <w:r w:rsidR="00B8198E" w:rsidRPr="002F0867">
        <w:rPr>
          <w:rFonts w:ascii="Times New Roman" w:hAnsi="Times New Roman"/>
          <w:color w:val="000000"/>
          <w:szCs w:val="22"/>
        </w:rPr>
        <w:t>t</w:t>
      </w:r>
      <w:r w:rsidR="00552939" w:rsidRPr="002F0867">
        <w:rPr>
          <w:rFonts w:ascii="Times New Roman" w:hAnsi="Times New Roman"/>
          <w:color w:val="000000"/>
          <w:szCs w:val="22"/>
        </w:rPr>
        <w:t xml:space="preserve"> </w:t>
      </w:r>
      <w:r w:rsidR="005C45CC" w:rsidRPr="002F0867">
        <w:rPr>
          <w:rFonts w:ascii="Times New Roman" w:hAnsi="Times New Roman"/>
          <w:color w:val="000000"/>
          <w:szCs w:val="22"/>
        </w:rPr>
        <w:t xml:space="preserve">und zwar unabhängig davon, ob die Datenverarbeitung und damit der Zugriff des Dienstleisters </w:t>
      </w:r>
      <w:r w:rsidR="00552939" w:rsidRPr="002F0867">
        <w:rPr>
          <w:rFonts w:ascii="Times New Roman" w:hAnsi="Times New Roman"/>
          <w:color w:val="000000"/>
          <w:szCs w:val="22"/>
        </w:rPr>
        <w:t xml:space="preserve">auf die Daten </w:t>
      </w:r>
      <w:r w:rsidR="003F6048" w:rsidRPr="002F0867">
        <w:rPr>
          <w:rFonts w:ascii="Times New Roman" w:hAnsi="Times New Roman"/>
          <w:color w:val="000000"/>
          <w:szCs w:val="22"/>
        </w:rPr>
        <w:t>der betroffenen Personen</w:t>
      </w:r>
      <w:r w:rsidR="00552939" w:rsidRPr="002F0867">
        <w:rPr>
          <w:rFonts w:ascii="Times New Roman" w:hAnsi="Times New Roman"/>
          <w:color w:val="000000"/>
          <w:szCs w:val="22"/>
        </w:rPr>
        <w:t xml:space="preserve"> </w:t>
      </w:r>
      <w:r w:rsidR="005C45CC" w:rsidRPr="002F0867">
        <w:rPr>
          <w:rFonts w:ascii="Times New Roman" w:hAnsi="Times New Roman"/>
          <w:color w:val="000000"/>
          <w:szCs w:val="22"/>
        </w:rPr>
        <w:t xml:space="preserve">Kernaufgabe des Auftragnehmers oder </w:t>
      </w:r>
      <w:r w:rsidR="004C4959">
        <w:rPr>
          <w:rFonts w:ascii="Times New Roman" w:hAnsi="Times New Roman"/>
          <w:color w:val="000000"/>
          <w:szCs w:val="22"/>
        </w:rPr>
        <w:t xml:space="preserve">sonst als </w:t>
      </w:r>
      <w:r w:rsidR="00552939" w:rsidRPr="002F0867">
        <w:rPr>
          <w:rFonts w:ascii="Times New Roman" w:hAnsi="Times New Roman"/>
          <w:color w:val="000000"/>
          <w:szCs w:val="22"/>
        </w:rPr>
        <w:t>Auftragsverarbeitung nach Art.</w:t>
      </w:r>
      <w:r w:rsidR="006D58B3" w:rsidRPr="002F0867">
        <w:rPr>
          <w:rFonts w:ascii="Times New Roman" w:hAnsi="Times New Roman"/>
          <w:color w:val="000000"/>
          <w:szCs w:val="22"/>
        </w:rPr>
        <w:t> </w:t>
      </w:r>
      <w:r w:rsidR="00552939" w:rsidRPr="002F0867">
        <w:rPr>
          <w:rFonts w:ascii="Times New Roman" w:hAnsi="Times New Roman"/>
          <w:color w:val="000000"/>
          <w:szCs w:val="22"/>
        </w:rPr>
        <w:t>28</w:t>
      </w:r>
      <w:r w:rsidR="006D58B3" w:rsidRPr="002F0867">
        <w:rPr>
          <w:rFonts w:ascii="Times New Roman" w:hAnsi="Times New Roman"/>
          <w:color w:val="000000"/>
          <w:szCs w:val="22"/>
        </w:rPr>
        <w:t> </w:t>
      </w:r>
      <w:r w:rsidR="003F6048" w:rsidRPr="002F0867">
        <w:rPr>
          <w:rFonts w:ascii="Times New Roman" w:hAnsi="Times New Roman"/>
          <w:color w:val="000000"/>
          <w:szCs w:val="22"/>
        </w:rPr>
        <w:t>DSGVO</w:t>
      </w:r>
      <w:r w:rsidR="004C4959">
        <w:rPr>
          <w:rFonts w:ascii="Times New Roman" w:hAnsi="Times New Roman"/>
          <w:color w:val="000000"/>
          <w:szCs w:val="22"/>
        </w:rPr>
        <w:t xml:space="preserve"> einzuordnen ist</w:t>
      </w:r>
      <w:r w:rsidR="004C4959" w:rsidRPr="002F0867">
        <w:rPr>
          <w:rFonts w:ascii="Times New Roman" w:hAnsi="Times New Roman"/>
          <w:color w:val="000000"/>
          <w:szCs w:val="22"/>
        </w:rPr>
        <w:t>.</w:t>
      </w:r>
    </w:p>
    <w:p w14:paraId="30652CAB" w14:textId="77777777" w:rsidR="005C45CC" w:rsidRPr="002F0867" w:rsidRDefault="005C45CC" w:rsidP="0013663F">
      <w:pPr>
        <w:pStyle w:val="NurText"/>
        <w:jc w:val="both"/>
        <w:rPr>
          <w:rFonts w:ascii="Times New Roman" w:hAnsi="Times New Roman"/>
          <w:color w:val="000000"/>
          <w:szCs w:val="22"/>
        </w:rPr>
      </w:pPr>
    </w:p>
    <w:p w14:paraId="40EE8E68" w14:textId="72651D34" w:rsidR="0094054F" w:rsidRPr="002F0867" w:rsidRDefault="00FD62FA" w:rsidP="0094054F">
      <w:pPr>
        <w:pStyle w:val="NurText"/>
        <w:pBdr>
          <w:top w:val="single" w:sz="4" w:space="1" w:color="auto"/>
          <w:left w:val="single" w:sz="4" w:space="4" w:color="auto"/>
          <w:bottom w:val="single" w:sz="4" w:space="1" w:color="auto"/>
          <w:right w:val="single" w:sz="4" w:space="4" w:color="auto"/>
        </w:pBdr>
        <w:jc w:val="both"/>
        <w:rPr>
          <w:rFonts w:ascii="Times New Roman" w:hAnsi="Times New Roman"/>
          <w:color w:val="000000"/>
          <w:szCs w:val="22"/>
        </w:rPr>
      </w:pPr>
      <w:r w:rsidRPr="002F0867">
        <w:rPr>
          <w:rFonts w:ascii="Times New Roman" w:hAnsi="Times New Roman"/>
          <w:color w:val="000000"/>
          <w:szCs w:val="22"/>
        </w:rPr>
        <w:t xml:space="preserve">Die hier abgebildete Dienstleistung ist typischerweise eine </w:t>
      </w:r>
      <w:r w:rsidR="005B64CF">
        <w:rPr>
          <w:rFonts w:ascii="Times New Roman" w:hAnsi="Times New Roman"/>
          <w:color w:val="000000"/>
          <w:szCs w:val="22"/>
        </w:rPr>
        <w:t xml:space="preserve">Leistung </w:t>
      </w:r>
      <w:r w:rsidRPr="002F0867">
        <w:rPr>
          <w:rFonts w:ascii="Times New Roman" w:hAnsi="Times New Roman"/>
          <w:color w:val="000000"/>
          <w:szCs w:val="22"/>
        </w:rPr>
        <w:t xml:space="preserve">des </w:t>
      </w:r>
      <w:r w:rsidR="00354926" w:rsidRPr="002F0867">
        <w:rPr>
          <w:rFonts w:ascii="Times New Roman" w:hAnsi="Times New Roman"/>
          <w:color w:val="000000"/>
          <w:szCs w:val="22"/>
        </w:rPr>
        <w:t xml:space="preserve">Dialogmarketings </w:t>
      </w:r>
      <w:r w:rsidRPr="002F0867">
        <w:rPr>
          <w:rFonts w:ascii="Times New Roman" w:hAnsi="Times New Roman"/>
          <w:color w:val="000000"/>
          <w:szCs w:val="22"/>
        </w:rPr>
        <w:t>(</w:t>
      </w:r>
      <w:r w:rsidRPr="002F0867">
        <w:rPr>
          <w:rFonts w:ascii="Times New Roman" w:hAnsi="Times New Roman"/>
          <w:i/>
          <w:color w:val="000000"/>
          <w:szCs w:val="22"/>
        </w:rPr>
        <w:t xml:space="preserve">doch auch andere Dienstleistungen </w:t>
      </w:r>
      <w:r w:rsidR="009629AF" w:rsidRPr="002F0867">
        <w:rPr>
          <w:rFonts w:ascii="Times New Roman" w:hAnsi="Times New Roman"/>
          <w:i/>
          <w:color w:val="000000"/>
          <w:szCs w:val="22"/>
        </w:rPr>
        <w:t xml:space="preserve">mit </w:t>
      </w:r>
      <w:r w:rsidR="00B929AF" w:rsidRPr="002F0867">
        <w:rPr>
          <w:rFonts w:ascii="Times New Roman" w:hAnsi="Times New Roman"/>
          <w:i/>
          <w:color w:val="000000"/>
          <w:szCs w:val="22"/>
        </w:rPr>
        <w:t xml:space="preserve">Bezug auf </w:t>
      </w:r>
      <w:r w:rsidR="009629AF" w:rsidRPr="002F0867">
        <w:rPr>
          <w:rFonts w:ascii="Times New Roman" w:hAnsi="Times New Roman"/>
          <w:i/>
          <w:color w:val="000000"/>
          <w:szCs w:val="22"/>
        </w:rPr>
        <w:t xml:space="preserve">personenbezogene </w:t>
      </w:r>
      <w:r w:rsidR="00B929AF" w:rsidRPr="002F0867">
        <w:rPr>
          <w:rFonts w:ascii="Times New Roman" w:hAnsi="Times New Roman"/>
          <w:i/>
          <w:color w:val="000000"/>
          <w:szCs w:val="22"/>
        </w:rPr>
        <w:t xml:space="preserve">Daten </w:t>
      </w:r>
      <w:r w:rsidRPr="002F0867">
        <w:rPr>
          <w:rFonts w:ascii="Times New Roman" w:hAnsi="Times New Roman"/>
          <w:i/>
          <w:color w:val="000000"/>
          <w:szCs w:val="22"/>
        </w:rPr>
        <w:t xml:space="preserve">können mit den Bedingungen dieser </w:t>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Pr="002F0867">
        <w:rPr>
          <w:rFonts w:ascii="Times New Roman" w:hAnsi="Times New Roman"/>
          <w:i/>
          <w:color w:val="000000"/>
          <w:szCs w:val="22"/>
        </w:rPr>
        <w:t>datenschutzkonform geregelt werden</w:t>
      </w:r>
      <w:r w:rsidRPr="002F0867">
        <w:rPr>
          <w:rFonts w:ascii="Times New Roman" w:hAnsi="Times New Roman"/>
          <w:color w:val="000000"/>
          <w:szCs w:val="22"/>
        </w:rPr>
        <w:t>).</w:t>
      </w:r>
      <w:r w:rsidR="00DC1421" w:rsidRPr="002F0867">
        <w:rPr>
          <w:rFonts w:ascii="Times New Roman" w:hAnsi="Times New Roman"/>
          <w:color w:val="000000"/>
          <w:szCs w:val="22"/>
        </w:rPr>
        <w:t xml:space="preserve"> </w:t>
      </w:r>
    </w:p>
    <w:p w14:paraId="37366C08" w14:textId="77777777" w:rsidR="0094054F" w:rsidRPr="002F0867" w:rsidRDefault="0094054F" w:rsidP="0013663F">
      <w:pPr>
        <w:pStyle w:val="NurText"/>
        <w:jc w:val="both"/>
        <w:rPr>
          <w:rFonts w:ascii="Times New Roman" w:hAnsi="Times New Roman"/>
          <w:color w:val="000000"/>
          <w:szCs w:val="22"/>
        </w:rPr>
      </w:pPr>
    </w:p>
    <w:p w14:paraId="346F6913" w14:textId="4CF2B3FB" w:rsidR="00C6187B" w:rsidRPr="002F0867" w:rsidRDefault="0006290A" w:rsidP="00336CFC">
      <w:pPr>
        <w:pStyle w:val="NurText"/>
        <w:jc w:val="both"/>
        <w:rPr>
          <w:rFonts w:ascii="Times New Roman" w:hAnsi="Times New Roman"/>
          <w:color w:val="000000"/>
          <w:szCs w:val="22"/>
        </w:rPr>
      </w:pPr>
      <w:r w:rsidRPr="0006290A">
        <w:rPr>
          <w:rFonts w:ascii="Times New Roman" w:hAnsi="Times New Roman"/>
          <w:color w:val="000000"/>
          <w:szCs w:val="22"/>
        </w:rPr>
        <w:t xml:space="preserve">Bei Dienstleistungen im Dialogmarketing sind aus datenschutzrechtlicher Sicht in der Regel </w:t>
      </w:r>
      <w:r w:rsidR="008D0A7D">
        <w:rPr>
          <w:rFonts w:ascii="Times New Roman" w:hAnsi="Times New Roman"/>
          <w:color w:val="000000"/>
          <w:szCs w:val="22"/>
        </w:rPr>
        <w:t>fünf</w:t>
      </w:r>
      <w:r w:rsidRPr="0006290A">
        <w:rPr>
          <w:rFonts w:ascii="Times New Roman" w:hAnsi="Times New Roman"/>
          <w:color w:val="000000"/>
          <w:szCs w:val="22"/>
        </w:rPr>
        <w:t xml:space="preserve"> Beteiligte denkbar</w:t>
      </w:r>
      <w:r w:rsidR="00551713" w:rsidRPr="002F0867">
        <w:rPr>
          <w:rFonts w:ascii="Times New Roman" w:hAnsi="Times New Roman"/>
          <w:color w:val="000000"/>
          <w:szCs w:val="22"/>
        </w:rPr>
        <w:t xml:space="preserve">: </w:t>
      </w:r>
      <w:r w:rsidR="009629AF" w:rsidRPr="002F0867">
        <w:rPr>
          <w:rFonts w:ascii="Times New Roman" w:hAnsi="Times New Roman"/>
          <w:color w:val="000000"/>
          <w:szCs w:val="22"/>
        </w:rPr>
        <w:t>D</w:t>
      </w:r>
      <w:r w:rsidR="004E3E3A" w:rsidRPr="002F0867">
        <w:rPr>
          <w:rFonts w:ascii="Times New Roman" w:hAnsi="Times New Roman"/>
          <w:color w:val="000000"/>
          <w:szCs w:val="22"/>
        </w:rPr>
        <w:t>e</w:t>
      </w:r>
      <w:r w:rsidR="00551713" w:rsidRPr="002F0867">
        <w:rPr>
          <w:rFonts w:ascii="Times New Roman" w:hAnsi="Times New Roman"/>
          <w:color w:val="000000"/>
          <w:szCs w:val="22"/>
        </w:rPr>
        <w:t xml:space="preserve">r </w:t>
      </w:r>
      <w:r w:rsidR="00551713" w:rsidRPr="002F0867">
        <w:rPr>
          <w:rFonts w:ascii="Times New Roman" w:hAnsi="Times New Roman"/>
          <w:b/>
          <w:color w:val="000000"/>
          <w:szCs w:val="22"/>
        </w:rPr>
        <w:t>Werbetreibende</w:t>
      </w:r>
      <w:r w:rsidR="00551713" w:rsidRPr="002F0867">
        <w:rPr>
          <w:rFonts w:ascii="Times New Roman" w:hAnsi="Times New Roman"/>
          <w:color w:val="000000"/>
          <w:szCs w:val="22"/>
        </w:rPr>
        <w:t>, de</w:t>
      </w:r>
      <w:r w:rsidR="004E3E3A" w:rsidRPr="002F0867">
        <w:rPr>
          <w:rFonts w:ascii="Times New Roman" w:hAnsi="Times New Roman"/>
          <w:color w:val="000000"/>
          <w:szCs w:val="22"/>
        </w:rPr>
        <w:t>r</w:t>
      </w:r>
      <w:r w:rsidR="00551713" w:rsidRPr="002F0867">
        <w:rPr>
          <w:rFonts w:ascii="Times New Roman" w:hAnsi="Times New Roman"/>
          <w:color w:val="000000"/>
          <w:szCs w:val="22"/>
        </w:rPr>
        <w:t xml:space="preserve"> </w:t>
      </w:r>
      <w:r w:rsidR="00551713" w:rsidRPr="002F0867">
        <w:rPr>
          <w:rFonts w:ascii="Times New Roman" w:hAnsi="Times New Roman"/>
          <w:b/>
          <w:color w:val="000000"/>
          <w:szCs w:val="22"/>
        </w:rPr>
        <w:t>Adresseigner</w:t>
      </w:r>
      <w:r w:rsidR="00B04DDF">
        <w:rPr>
          <w:rFonts w:ascii="Times New Roman" w:hAnsi="Times New Roman"/>
          <w:color w:val="000000"/>
          <w:szCs w:val="22"/>
        </w:rPr>
        <w:t xml:space="preserve">, </w:t>
      </w:r>
      <w:r w:rsidR="00685333" w:rsidRPr="008D0A7D">
        <w:rPr>
          <w:rFonts w:ascii="Times New Roman" w:hAnsi="Times New Roman"/>
          <w:b/>
          <w:color w:val="000000"/>
          <w:szCs w:val="22"/>
        </w:rPr>
        <w:t>Adresslieferant</w:t>
      </w:r>
      <w:r w:rsidR="00705127">
        <w:rPr>
          <w:rFonts w:ascii="Times New Roman" w:hAnsi="Times New Roman"/>
          <w:b/>
          <w:color w:val="000000"/>
          <w:szCs w:val="22"/>
        </w:rPr>
        <w:t>/Listbroker</w:t>
      </w:r>
      <w:r w:rsidR="00685333" w:rsidRPr="008D0A7D">
        <w:rPr>
          <w:rFonts w:ascii="Times New Roman" w:hAnsi="Times New Roman"/>
          <w:b/>
          <w:color w:val="000000"/>
          <w:szCs w:val="22"/>
        </w:rPr>
        <w:t>,</w:t>
      </w:r>
      <w:r w:rsidR="00551713" w:rsidRPr="002F0867">
        <w:rPr>
          <w:rFonts w:ascii="Times New Roman" w:hAnsi="Times New Roman"/>
          <w:color w:val="000000"/>
          <w:szCs w:val="22"/>
        </w:rPr>
        <w:t xml:space="preserve"> der </w:t>
      </w:r>
      <w:r w:rsidR="00B451E9" w:rsidRPr="002F0867">
        <w:rPr>
          <w:rFonts w:ascii="Times New Roman" w:hAnsi="Times New Roman"/>
          <w:b/>
          <w:color w:val="000000"/>
          <w:szCs w:val="22"/>
        </w:rPr>
        <w:t>Dienstleister</w:t>
      </w:r>
      <w:r w:rsidR="00551713" w:rsidRPr="002F0867">
        <w:rPr>
          <w:rFonts w:ascii="Times New Roman" w:hAnsi="Times New Roman"/>
          <w:color w:val="000000"/>
          <w:szCs w:val="22"/>
        </w:rPr>
        <w:t xml:space="preserve"> und der </w:t>
      </w:r>
      <w:bookmarkStart w:id="0" w:name="_Hlk130831987"/>
      <w:r w:rsidR="00B04DDF">
        <w:rPr>
          <w:rFonts w:ascii="Times New Roman" w:hAnsi="Times New Roman"/>
          <w:b/>
          <w:color w:val="000000"/>
          <w:szCs w:val="22"/>
        </w:rPr>
        <w:t>Beworbene</w:t>
      </w:r>
      <w:bookmarkEnd w:id="0"/>
      <w:r w:rsidR="00354926" w:rsidRPr="002F0867">
        <w:rPr>
          <w:rFonts w:ascii="Times New Roman" w:hAnsi="Times New Roman"/>
          <w:color w:val="000000"/>
          <w:szCs w:val="22"/>
        </w:rPr>
        <w:t xml:space="preserve">, der eine Werbemaßnahme </w:t>
      </w:r>
      <w:r>
        <w:rPr>
          <w:rFonts w:ascii="Times New Roman" w:hAnsi="Times New Roman"/>
          <w:color w:val="000000"/>
          <w:szCs w:val="22"/>
        </w:rPr>
        <w:t>erhält</w:t>
      </w:r>
      <w:r w:rsidR="00551713" w:rsidRPr="002F0867">
        <w:rPr>
          <w:rFonts w:ascii="Times New Roman" w:hAnsi="Times New Roman"/>
          <w:color w:val="000000"/>
          <w:szCs w:val="22"/>
        </w:rPr>
        <w:t xml:space="preserve">. </w:t>
      </w:r>
      <w:r w:rsidR="00685333">
        <w:rPr>
          <w:rFonts w:ascii="Times New Roman" w:hAnsi="Times New Roman"/>
          <w:color w:val="000000"/>
          <w:szCs w:val="22"/>
        </w:rPr>
        <w:t xml:space="preserve">Wirtschaftlich </w:t>
      </w:r>
      <w:r>
        <w:rPr>
          <w:rFonts w:ascii="Times New Roman" w:hAnsi="Times New Roman"/>
          <w:color w:val="000000"/>
          <w:szCs w:val="22"/>
        </w:rPr>
        <w:t>initiiert</w:t>
      </w:r>
      <w:r w:rsidR="00685333">
        <w:rPr>
          <w:rFonts w:ascii="Times New Roman" w:hAnsi="Times New Roman"/>
          <w:color w:val="000000"/>
          <w:szCs w:val="22"/>
        </w:rPr>
        <w:t xml:space="preserve"> d</w:t>
      </w:r>
      <w:r w:rsidR="00685333" w:rsidRPr="002F0867">
        <w:rPr>
          <w:rFonts w:ascii="Times New Roman" w:hAnsi="Times New Roman"/>
          <w:color w:val="000000"/>
          <w:szCs w:val="22"/>
        </w:rPr>
        <w:t xml:space="preserve">er </w:t>
      </w:r>
      <w:r w:rsidR="00552939" w:rsidRPr="002F0867">
        <w:rPr>
          <w:rFonts w:ascii="Times New Roman" w:hAnsi="Times New Roman"/>
          <w:color w:val="000000"/>
          <w:szCs w:val="22"/>
        </w:rPr>
        <w:t>Werbetreibende die Auftragsverarbeitung</w:t>
      </w:r>
      <w:r w:rsidR="00551713" w:rsidRPr="002F0867">
        <w:rPr>
          <w:rFonts w:ascii="Times New Roman" w:hAnsi="Times New Roman"/>
          <w:color w:val="000000"/>
          <w:szCs w:val="22"/>
        </w:rPr>
        <w:t xml:space="preserve">, indem er </w:t>
      </w:r>
      <w:r w:rsidR="005C1A93">
        <w:rPr>
          <w:rFonts w:ascii="Times New Roman" w:hAnsi="Times New Roman"/>
          <w:color w:val="000000"/>
          <w:szCs w:val="22"/>
        </w:rPr>
        <w:t xml:space="preserve">sein </w:t>
      </w:r>
      <w:r w:rsidR="00551713" w:rsidRPr="002F0867">
        <w:rPr>
          <w:rFonts w:ascii="Times New Roman" w:hAnsi="Times New Roman"/>
          <w:color w:val="000000"/>
          <w:szCs w:val="22"/>
        </w:rPr>
        <w:t xml:space="preserve">Ziel verfolgt, </w:t>
      </w:r>
      <w:r w:rsidR="00B04DDF" w:rsidRPr="00B04DDF">
        <w:rPr>
          <w:rFonts w:ascii="Times New Roman" w:hAnsi="Times New Roman"/>
          <w:color w:val="000000"/>
          <w:szCs w:val="22"/>
        </w:rPr>
        <w:t>Beworbene</w:t>
      </w:r>
      <w:r w:rsidR="00B04DDF">
        <w:rPr>
          <w:rFonts w:ascii="Times New Roman" w:hAnsi="Times New Roman"/>
          <w:color w:val="000000"/>
          <w:szCs w:val="22"/>
        </w:rPr>
        <w:t xml:space="preserve"> </w:t>
      </w:r>
      <w:r w:rsidR="00B451E9" w:rsidRPr="002F0867">
        <w:rPr>
          <w:rFonts w:ascii="Times New Roman" w:hAnsi="Times New Roman"/>
          <w:color w:val="000000"/>
          <w:szCs w:val="22"/>
        </w:rPr>
        <w:t xml:space="preserve">(in Sinne dieser </w:t>
      </w:r>
      <w:r w:rsidR="00D8747F" w:rsidRPr="002F0867">
        <w:rPr>
          <w:rFonts w:ascii="Times New Roman" w:hAnsi="Times New Roman"/>
          <w:color w:val="000000"/>
          <w:szCs w:val="22"/>
        </w:rPr>
        <w:t>VEREINBARUNG</w:t>
      </w:r>
      <w:r w:rsidR="00B451E9" w:rsidRPr="002F0867">
        <w:rPr>
          <w:rFonts w:ascii="Times New Roman" w:hAnsi="Times New Roman"/>
          <w:color w:val="000000"/>
          <w:szCs w:val="22"/>
        </w:rPr>
        <w:t xml:space="preserve"> „betroffene Personen“) werblich anzusprechen. Die werbliche Ansprache stellt </w:t>
      </w:r>
      <w:r w:rsidR="005C1A93">
        <w:rPr>
          <w:rFonts w:ascii="Times New Roman" w:hAnsi="Times New Roman"/>
          <w:color w:val="000000"/>
          <w:szCs w:val="22"/>
        </w:rPr>
        <w:t xml:space="preserve">insofern </w:t>
      </w:r>
      <w:r w:rsidR="00B451E9" w:rsidRPr="002F0867">
        <w:rPr>
          <w:rFonts w:ascii="Times New Roman" w:hAnsi="Times New Roman"/>
          <w:color w:val="000000"/>
          <w:szCs w:val="22"/>
        </w:rPr>
        <w:t>eine Verarbeitung personenbezogene</w:t>
      </w:r>
      <w:r w:rsidR="00BD0990" w:rsidRPr="002F0867">
        <w:rPr>
          <w:rFonts w:ascii="Times New Roman" w:hAnsi="Times New Roman"/>
          <w:color w:val="000000"/>
          <w:szCs w:val="22"/>
        </w:rPr>
        <w:t>r</w:t>
      </w:r>
      <w:r w:rsidR="00B451E9" w:rsidRPr="002F0867">
        <w:rPr>
          <w:rFonts w:ascii="Times New Roman" w:hAnsi="Times New Roman"/>
          <w:color w:val="000000"/>
          <w:szCs w:val="22"/>
        </w:rPr>
        <w:t xml:space="preserve"> Daten </w:t>
      </w:r>
      <w:r w:rsidR="00BD0990" w:rsidRPr="002F0867">
        <w:rPr>
          <w:rFonts w:ascii="Times New Roman" w:hAnsi="Times New Roman"/>
          <w:color w:val="000000"/>
          <w:szCs w:val="22"/>
        </w:rPr>
        <w:t>(</w:t>
      </w:r>
      <w:r w:rsidR="00354926" w:rsidRPr="002F0867">
        <w:rPr>
          <w:rFonts w:ascii="Times New Roman" w:hAnsi="Times New Roman"/>
          <w:color w:val="000000"/>
          <w:szCs w:val="22"/>
        </w:rPr>
        <w:t>Name</w:t>
      </w:r>
      <w:r w:rsidR="00BD0990" w:rsidRPr="002F0867">
        <w:rPr>
          <w:rFonts w:ascii="Times New Roman" w:hAnsi="Times New Roman"/>
          <w:color w:val="000000"/>
          <w:szCs w:val="22"/>
        </w:rPr>
        <w:t>,</w:t>
      </w:r>
      <w:r w:rsidR="00354926" w:rsidRPr="002F0867">
        <w:rPr>
          <w:rFonts w:ascii="Times New Roman" w:hAnsi="Times New Roman"/>
          <w:color w:val="000000"/>
          <w:szCs w:val="22"/>
        </w:rPr>
        <w:t xml:space="preserve"> </w:t>
      </w:r>
      <w:r w:rsidR="00BE2961" w:rsidRPr="002F0867">
        <w:rPr>
          <w:rFonts w:ascii="Times New Roman" w:hAnsi="Times New Roman"/>
          <w:color w:val="000000"/>
          <w:szCs w:val="22"/>
        </w:rPr>
        <w:t xml:space="preserve">Adresse und </w:t>
      </w:r>
      <w:r w:rsidR="00BD0990" w:rsidRPr="002F0867">
        <w:rPr>
          <w:rFonts w:ascii="Times New Roman" w:hAnsi="Times New Roman"/>
          <w:color w:val="000000"/>
          <w:szCs w:val="22"/>
        </w:rPr>
        <w:t xml:space="preserve">ggf. </w:t>
      </w:r>
      <w:r w:rsidR="00354926" w:rsidRPr="002F0867">
        <w:rPr>
          <w:rFonts w:ascii="Times New Roman" w:hAnsi="Times New Roman"/>
          <w:color w:val="000000"/>
          <w:szCs w:val="22"/>
        </w:rPr>
        <w:t>weitere Daten</w:t>
      </w:r>
      <w:r w:rsidR="005C1A93">
        <w:rPr>
          <w:rFonts w:ascii="Times New Roman" w:hAnsi="Times New Roman"/>
          <w:color w:val="000000"/>
          <w:szCs w:val="22"/>
        </w:rPr>
        <w:t xml:space="preserve">, </w:t>
      </w:r>
      <w:r w:rsidR="005C1A93" w:rsidRPr="002F0867">
        <w:rPr>
          <w:rFonts w:ascii="Times New Roman" w:hAnsi="Times New Roman"/>
          <w:i/>
          <w:iCs/>
          <w:color w:val="000000"/>
          <w:szCs w:val="22"/>
        </w:rPr>
        <w:t>Adressdaten</w:t>
      </w:r>
      <w:r w:rsidR="00BD0990" w:rsidRPr="002F0867">
        <w:rPr>
          <w:rFonts w:ascii="Times New Roman" w:hAnsi="Times New Roman"/>
          <w:color w:val="000000"/>
          <w:szCs w:val="22"/>
        </w:rPr>
        <w:t>)</w:t>
      </w:r>
      <w:r w:rsidR="00354926" w:rsidRPr="002F0867">
        <w:rPr>
          <w:rFonts w:ascii="Times New Roman" w:hAnsi="Times New Roman"/>
          <w:color w:val="000000"/>
          <w:szCs w:val="22"/>
        </w:rPr>
        <w:t xml:space="preserve"> </w:t>
      </w:r>
      <w:r w:rsidR="00BD0990" w:rsidRPr="002F0867">
        <w:rPr>
          <w:rFonts w:ascii="Times New Roman" w:hAnsi="Times New Roman"/>
          <w:color w:val="000000"/>
          <w:szCs w:val="22"/>
        </w:rPr>
        <w:t>des Adresseigners dar</w:t>
      </w:r>
      <w:r w:rsidR="005C1A93">
        <w:rPr>
          <w:rFonts w:ascii="Times New Roman" w:hAnsi="Times New Roman"/>
          <w:color w:val="000000"/>
          <w:szCs w:val="22"/>
        </w:rPr>
        <w:t>, weil diese Daten für den Versand der Direktwerbung verarbeitet werden müssen</w:t>
      </w:r>
      <w:r w:rsidR="00BE2961" w:rsidRPr="002F0867">
        <w:rPr>
          <w:rFonts w:ascii="Times New Roman" w:hAnsi="Times New Roman"/>
          <w:color w:val="000000"/>
          <w:szCs w:val="22"/>
        </w:rPr>
        <w:t xml:space="preserve">. </w:t>
      </w:r>
      <w:r w:rsidRPr="0006290A">
        <w:rPr>
          <w:rFonts w:ascii="Times New Roman" w:hAnsi="Times New Roman"/>
          <w:color w:val="000000"/>
          <w:szCs w:val="22"/>
        </w:rPr>
        <w:t xml:space="preserve">Der Werbetreibende erwirbt </w:t>
      </w:r>
      <w:r w:rsidR="005C1A93">
        <w:rPr>
          <w:rFonts w:ascii="Times New Roman" w:hAnsi="Times New Roman"/>
          <w:color w:val="000000"/>
          <w:szCs w:val="22"/>
        </w:rPr>
        <w:t xml:space="preserve">zu diesem Zweck </w:t>
      </w:r>
      <w:r w:rsidR="00336CFC">
        <w:rPr>
          <w:rFonts w:ascii="Times New Roman" w:hAnsi="Times New Roman"/>
          <w:color w:val="000000"/>
          <w:szCs w:val="22"/>
        </w:rPr>
        <w:t xml:space="preserve">per Lizenzvertrag </w:t>
      </w:r>
      <w:r w:rsidRPr="0006290A">
        <w:rPr>
          <w:rFonts w:ascii="Times New Roman" w:hAnsi="Times New Roman"/>
          <w:color w:val="000000"/>
          <w:szCs w:val="22"/>
        </w:rPr>
        <w:t xml:space="preserve">die Nutzungsrechte an den personenbezogenen Daten </w:t>
      </w:r>
      <w:r w:rsidR="00705127">
        <w:rPr>
          <w:rFonts w:ascii="Times New Roman" w:hAnsi="Times New Roman"/>
          <w:color w:val="000000"/>
          <w:szCs w:val="22"/>
        </w:rPr>
        <w:t xml:space="preserve">über den </w:t>
      </w:r>
      <w:r w:rsidR="00705127" w:rsidRPr="002F0867">
        <w:rPr>
          <w:rFonts w:ascii="Times New Roman" w:hAnsi="Times New Roman"/>
          <w:color w:val="000000"/>
          <w:szCs w:val="22"/>
        </w:rPr>
        <w:t>Adresseigner</w:t>
      </w:r>
      <w:r w:rsidR="00705127">
        <w:rPr>
          <w:rFonts w:ascii="Times New Roman" w:hAnsi="Times New Roman"/>
          <w:color w:val="000000"/>
          <w:szCs w:val="22"/>
        </w:rPr>
        <w:t>/Adresslieferanten/Listbroker</w:t>
      </w:r>
      <w:r w:rsidR="00705127" w:rsidRPr="002F0867">
        <w:rPr>
          <w:rFonts w:ascii="Times New Roman" w:hAnsi="Times New Roman"/>
          <w:color w:val="000000"/>
          <w:szCs w:val="22"/>
        </w:rPr>
        <w:t xml:space="preserve"> </w:t>
      </w:r>
      <w:r w:rsidRPr="0006290A">
        <w:rPr>
          <w:rFonts w:ascii="Times New Roman" w:hAnsi="Times New Roman"/>
          <w:color w:val="000000"/>
          <w:szCs w:val="22"/>
        </w:rPr>
        <w:t>und vergütet den Dienstleister, der diese Daten für Zwecke des Dialogmarketings verarbeitet, auf der Grundlage einer gesonderten Vereinbarung.</w:t>
      </w:r>
      <w:r w:rsidR="005C1A93">
        <w:rPr>
          <w:rFonts w:ascii="Times New Roman" w:hAnsi="Times New Roman"/>
          <w:color w:val="000000"/>
          <w:szCs w:val="22"/>
        </w:rPr>
        <w:t xml:space="preserve"> </w:t>
      </w:r>
      <w:r w:rsidR="00336CFC">
        <w:rPr>
          <w:rFonts w:ascii="Times New Roman" w:hAnsi="Times New Roman"/>
          <w:color w:val="000000"/>
          <w:szCs w:val="22"/>
        </w:rPr>
        <w:t xml:space="preserve">Um die datenschutzkonforme Abwicklung zu gewährleisten, wird im Rahmen </w:t>
      </w:r>
      <w:r w:rsidRPr="0006290A">
        <w:rPr>
          <w:rFonts w:ascii="Times New Roman" w:hAnsi="Times New Roman"/>
          <w:color w:val="000000"/>
          <w:szCs w:val="22"/>
        </w:rPr>
        <w:t xml:space="preserve">der </w:t>
      </w:r>
      <w:r w:rsidR="005C1A93">
        <w:rPr>
          <w:rFonts w:ascii="Times New Roman" w:hAnsi="Times New Roman"/>
          <w:color w:val="000000"/>
          <w:szCs w:val="22"/>
        </w:rPr>
        <w:t xml:space="preserve">zu </w:t>
      </w:r>
      <w:r w:rsidRPr="0006290A">
        <w:rPr>
          <w:rFonts w:ascii="Times New Roman" w:hAnsi="Times New Roman"/>
          <w:color w:val="000000"/>
          <w:szCs w:val="22"/>
        </w:rPr>
        <w:t>vereinbar</w:t>
      </w:r>
      <w:r w:rsidR="005C1A93">
        <w:rPr>
          <w:rFonts w:ascii="Times New Roman" w:hAnsi="Times New Roman"/>
          <w:color w:val="000000"/>
          <w:szCs w:val="22"/>
        </w:rPr>
        <w:t>enden</w:t>
      </w:r>
      <w:r w:rsidRPr="0006290A">
        <w:rPr>
          <w:rFonts w:ascii="Times New Roman" w:hAnsi="Times New Roman"/>
          <w:color w:val="000000"/>
          <w:szCs w:val="22"/>
        </w:rPr>
        <w:t xml:space="preserve"> Auftragsverarbeitung</w:t>
      </w:r>
      <w:r w:rsidR="00336CFC">
        <w:rPr>
          <w:rFonts w:ascii="Times New Roman" w:hAnsi="Times New Roman"/>
          <w:color w:val="000000"/>
          <w:szCs w:val="22"/>
        </w:rPr>
        <w:t>, also des Datenschutzvertrags,</w:t>
      </w:r>
      <w:r w:rsidRPr="0006290A">
        <w:rPr>
          <w:rFonts w:ascii="Times New Roman" w:hAnsi="Times New Roman"/>
          <w:color w:val="000000"/>
          <w:szCs w:val="22"/>
        </w:rPr>
        <w:t xml:space="preserve"> </w:t>
      </w:r>
      <w:r w:rsidR="005C1A93">
        <w:rPr>
          <w:rFonts w:ascii="Times New Roman" w:hAnsi="Times New Roman"/>
          <w:color w:val="000000"/>
          <w:szCs w:val="22"/>
        </w:rPr>
        <w:t xml:space="preserve">der Zugriff des </w:t>
      </w:r>
      <w:r w:rsidRPr="0006290A">
        <w:rPr>
          <w:rFonts w:ascii="Times New Roman" w:hAnsi="Times New Roman"/>
          <w:color w:val="000000"/>
          <w:szCs w:val="22"/>
        </w:rPr>
        <w:t>Werbetreibende</w:t>
      </w:r>
      <w:r w:rsidR="005C1A93">
        <w:rPr>
          <w:rFonts w:ascii="Times New Roman" w:hAnsi="Times New Roman"/>
          <w:color w:val="000000"/>
          <w:szCs w:val="22"/>
        </w:rPr>
        <w:t>n</w:t>
      </w:r>
      <w:r w:rsidRPr="0006290A">
        <w:rPr>
          <w:rFonts w:ascii="Times New Roman" w:hAnsi="Times New Roman"/>
          <w:color w:val="000000"/>
          <w:szCs w:val="22"/>
        </w:rPr>
        <w:t xml:space="preserve"> auf die </w:t>
      </w:r>
      <w:r w:rsidR="005C1A93" w:rsidRPr="005C1A93">
        <w:rPr>
          <w:rFonts w:ascii="Times New Roman" w:hAnsi="Times New Roman"/>
          <w:color w:val="000000"/>
          <w:szCs w:val="22"/>
        </w:rPr>
        <w:t xml:space="preserve">Adressdaten </w:t>
      </w:r>
      <w:r w:rsidR="005C1A93">
        <w:rPr>
          <w:rFonts w:ascii="Times New Roman" w:hAnsi="Times New Roman"/>
          <w:color w:val="000000"/>
          <w:szCs w:val="22"/>
        </w:rPr>
        <w:t>ausgeschlossen</w:t>
      </w:r>
      <w:r w:rsidRPr="0006290A">
        <w:rPr>
          <w:rFonts w:ascii="Times New Roman" w:hAnsi="Times New Roman"/>
          <w:color w:val="000000"/>
          <w:szCs w:val="22"/>
        </w:rPr>
        <w:t xml:space="preserve">. </w:t>
      </w:r>
      <w:r w:rsidR="00315184" w:rsidRPr="002F0867">
        <w:rPr>
          <w:rFonts w:ascii="Times New Roman" w:hAnsi="Times New Roman"/>
          <w:color w:val="000000"/>
          <w:szCs w:val="22"/>
        </w:rPr>
        <w:t xml:space="preserve">Den </w:t>
      </w:r>
      <w:r w:rsidR="00984262" w:rsidRPr="002F0867">
        <w:rPr>
          <w:rFonts w:ascii="Times New Roman" w:hAnsi="Times New Roman"/>
          <w:color w:val="000000"/>
          <w:szCs w:val="22"/>
        </w:rPr>
        <w:t xml:space="preserve">Zugriff auf diese </w:t>
      </w:r>
      <w:r w:rsidR="00336CFC">
        <w:rPr>
          <w:rFonts w:ascii="Times New Roman" w:hAnsi="Times New Roman"/>
          <w:color w:val="000000"/>
          <w:szCs w:val="22"/>
        </w:rPr>
        <w:t xml:space="preserve">Adressdaten </w:t>
      </w:r>
      <w:r>
        <w:rPr>
          <w:rFonts w:ascii="Times New Roman" w:hAnsi="Times New Roman"/>
          <w:color w:val="000000"/>
          <w:szCs w:val="22"/>
        </w:rPr>
        <w:t xml:space="preserve">steuert </w:t>
      </w:r>
      <w:r w:rsidR="00336CFC">
        <w:rPr>
          <w:rFonts w:ascii="Times New Roman" w:hAnsi="Times New Roman"/>
          <w:color w:val="000000"/>
          <w:szCs w:val="22"/>
        </w:rPr>
        <w:t xml:space="preserve">allein </w:t>
      </w:r>
      <w:r w:rsidR="00984262" w:rsidRPr="002F0867">
        <w:rPr>
          <w:rFonts w:ascii="Times New Roman" w:hAnsi="Times New Roman"/>
          <w:color w:val="000000"/>
          <w:szCs w:val="22"/>
        </w:rPr>
        <w:t xml:space="preserve">der </w:t>
      </w:r>
      <w:r w:rsidR="00705127" w:rsidRPr="002F0867">
        <w:rPr>
          <w:rFonts w:ascii="Times New Roman" w:hAnsi="Times New Roman"/>
          <w:color w:val="000000"/>
          <w:szCs w:val="22"/>
        </w:rPr>
        <w:t>Adresseigner</w:t>
      </w:r>
      <w:r w:rsidR="00705127">
        <w:rPr>
          <w:rFonts w:ascii="Times New Roman" w:hAnsi="Times New Roman"/>
          <w:color w:val="000000"/>
          <w:szCs w:val="22"/>
        </w:rPr>
        <w:t>/Adresslieferanten/Listbroker</w:t>
      </w:r>
      <w:r w:rsidR="00984262" w:rsidRPr="002F0867">
        <w:rPr>
          <w:rFonts w:ascii="Times New Roman" w:hAnsi="Times New Roman"/>
          <w:color w:val="000000"/>
          <w:szCs w:val="22"/>
        </w:rPr>
        <w:t>, so</w:t>
      </w:r>
      <w:r w:rsidR="00B929AF" w:rsidRPr="002F0867">
        <w:rPr>
          <w:rFonts w:ascii="Times New Roman" w:hAnsi="Times New Roman"/>
          <w:color w:val="000000"/>
          <w:szCs w:val="22"/>
        </w:rPr>
        <w:t xml:space="preserve"> </w:t>
      </w:r>
      <w:r w:rsidR="00984262" w:rsidRPr="002F0867">
        <w:rPr>
          <w:rFonts w:ascii="Times New Roman" w:hAnsi="Times New Roman"/>
          <w:color w:val="000000"/>
          <w:szCs w:val="22"/>
        </w:rPr>
        <w:t>dass dieser für die</w:t>
      </w:r>
      <w:r w:rsidR="00454D72" w:rsidRPr="002F0867">
        <w:rPr>
          <w:rFonts w:ascii="Times New Roman" w:hAnsi="Times New Roman"/>
          <w:color w:val="000000"/>
          <w:szCs w:val="22"/>
        </w:rPr>
        <w:t xml:space="preserve"> datenschutz</w:t>
      </w:r>
      <w:r w:rsidR="00426393" w:rsidRPr="002F0867">
        <w:rPr>
          <w:rFonts w:ascii="Times New Roman" w:hAnsi="Times New Roman"/>
          <w:color w:val="000000"/>
          <w:szCs w:val="22"/>
        </w:rPr>
        <w:t>konforme</w:t>
      </w:r>
      <w:r w:rsidR="00984262" w:rsidRPr="002F0867">
        <w:rPr>
          <w:rFonts w:ascii="Times New Roman" w:hAnsi="Times New Roman"/>
          <w:color w:val="000000"/>
          <w:szCs w:val="22"/>
        </w:rPr>
        <w:t xml:space="preserve"> Verarbeitung </w:t>
      </w:r>
      <w:r w:rsidR="00426393" w:rsidRPr="002F0867">
        <w:rPr>
          <w:rFonts w:ascii="Times New Roman" w:hAnsi="Times New Roman"/>
          <w:color w:val="000000"/>
          <w:szCs w:val="22"/>
        </w:rPr>
        <w:t>de</w:t>
      </w:r>
      <w:r w:rsidR="00B929AF" w:rsidRPr="002F0867">
        <w:rPr>
          <w:rFonts w:ascii="Times New Roman" w:hAnsi="Times New Roman"/>
          <w:color w:val="000000"/>
          <w:szCs w:val="22"/>
        </w:rPr>
        <w:t>r</w:t>
      </w:r>
      <w:r w:rsidR="00426393" w:rsidRPr="002F0867">
        <w:rPr>
          <w:rFonts w:ascii="Times New Roman" w:hAnsi="Times New Roman"/>
          <w:color w:val="000000"/>
          <w:szCs w:val="22"/>
        </w:rPr>
        <w:t xml:space="preserve"> personenbezogenen Daten verantwortlich </w:t>
      </w:r>
      <w:r w:rsidR="00326971" w:rsidRPr="00725858">
        <w:rPr>
          <w:rFonts w:ascii="Times New Roman" w:hAnsi="Times New Roman"/>
          <w:color w:val="000000"/>
          <w:szCs w:val="22"/>
        </w:rPr>
        <w:t xml:space="preserve">ist </w:t>
      </w:r>
      <w:r w:rsidR="0076033B" w:rsidRPr="00725858">
        <w:rPr>
          <w:rFonts w:ascii="Times New Roman" w:hAnsi="Times New Roman"/>
          <w:color w:val="000000"/>
          <w:szCs w:val="22"/>
        </w:rPr>
        <w:t xml:space="preserve">oder die Verantwortlichkeit vermittelt </w:t>
      </w:r>
      <w:r w:rsidR="007E2C1D" w:rsidRPr="00725858">
        <w:rPr>
          <w:rFonts w:ascii="Times New Roman" w:hAnsi="Times New Roman"/>
          <w:color w:val="000000"/>
          <w:szCs w:val="22"/>
        </w:rPr>
        <w:t xml:space="preserve">(auch </w:t>
      </w:r>
      <w:r w:rsidR="007E2C1D" w:rsidRPr="00725858">
        <w:rPr>
          <w:rFonts w:ascii="Times New Roman" w:hAnsi="Times New Roman"/>
          <w:b/>
          <w:color w:val="000000"/>
          <w:szCs w:val="22"/>
        </w:rPr>
        <w:t>datenschutzrechtlicher Auftraggeber</w:t>
      </w:r>
      <w:r w:rsidR="007E2C1D" w:rsidRPr="00725858">
        <w:rPr>
          <w:rFonts w:ascii="Times New Roman" w:hAnsi="Times New Roman"/>
          <w:color w:val="000000"/>
          <w:szCs w:val="22"/>
        </w:rPr>
        <w:t>)</w:t>
      </w:r>
      <w:r w:rsidR="00426393" w:rsidRPr="00725858">
        <w:rPr>
          <w:rFonts w:ascii="Times New Roman" w:hAnsi="Times New Roman"/>
          <w:color w:val="000000"/>
          <w:szCs w:val="22"/>
        </w:rPr>
        <w:t xml:space="preserve">. </w:t>
      </w:r>
      <w:r w:rsidR="004E3E3A" w:rsidRPr="00725858">
        <w:rPr>
          <w:rFonts w:ascii="Times New Roman" w:hAnsi="Times New Roman"/>
          <w:color w:val="000000"/>
          <w:szCs w:val="22"/>
        </w:rPr>
        <w:t>[</w:t>
      </w:r>
      <w:r w:rsidR="004E3E3A" w:rsidRPr="00725858">
        <w:rPr>
          <w:rFonts w:ascii="Times New Roman" w:hAnsi="Times New Roman"/>
          <w:i/>
          <w:color w:val="000000"/>
          <w:szCs w:val="22"/>
        </w:rPr>
        <w:t>Etwas ander</w:t>
      </w:r>
      <w:r w:rsidR="00B929AF" w:rsidRPr="00725858">
        <w:rPr>
          <w:rFonts w:ascii="Times New Roman" w:hAnsi="Times New Roman"/>
          <w:i/>
          <w:color w:val="000000"/>
          <w:szCs w:val="22"/>
        </w:rPr>
        <w:t>e</w:t>
      </w:r>
      <w:r w:rsidR="004E3E3A" w:rsidRPr="00725858">
        <w:rPr>
          <w:rFonts w:ascii="Times New Roman" w:hAnsi="Times New Roman"/>
          <w:i/>
          <w:color w:val="000000"/>
          <w:szCs w:val="22"/>
        </w:rPr>
        <w:t xml:space="preserve">s gilt, wenn die </w:t>
      </w:r>
      <w:r w:rsidR="00426393" w:rsidRPr="00725858">
        <w:rPr>
          <w:rFonts w:ascii="Times New Roman" w:hAnsi="Times New Roman"/>
          <w:i/>
          <w:color w:val="000000"/>
          <w:szCs w:val="22"/>
        </w:rPr>
        <w:t>Daten verkauft werden und</w:t>
      </w:r>
      <w:r w:rsidR="004E3E3A" w:rsidRPr="00725858">
        <w:rPr>
          <w:rFonts w:ascii="Times New Roman" w:hAnsi="Times New Roman"/>
          <w:i/>
          <w:color w:val="000000"/>
          <w:szCs w:val="22"/>
        </w:rPr>
        <w:t xml:space="preserve"> </w:t>
      </w:r>
      <w:r w:rsidR="00426393" w:rsidRPr="00725858">
        <w:rPr>
          <w:rFonts w:ascii="Times New Roman" w:hAnsi="Times New Roman"/>
          <w:i/>
          <w:color w:val="000000"/>
          <w:szCs w:val="22"/>
        </w:rPr>
        <w:t>der Werbe</w:t>
      </w:r>
      <w:r w:rsidR="007E2C1D" w:rsidRPr="00725858">
        <w:rPr>
          <w:rFonts w:ascii="Times New Roman" w:hAnsi="Times New Roman"/>
          <w:i/>
          <w:color w:val="000000"/>
          <w:szCs w:val="22"/>
        </w:rPr>
        <w:t xml:space="preserve">treibende selbst </w:t>
      </w:r>
      <w:r w:rsidR="00454D72" w:rsidRPr="00725858">
        <w:rPr>
          <w:rFonts w:ascii="Times New Roman" w:hAnsi="Times New Roman"/>
          <w:i/>
          <w:color w:val="000000"/>
          <w:szCs w:val="22"/>
        </w:rPr>
        <w:t>datenschutzrechtlich</w:t>
      </w:r>
      <w:r w:rsidR="007E2C1D" w:rsidRPr="00725858">
        <w:rPr>
          <w:rFonts w:ascii="Times New Roman" w:hAnsi="Times New Roman"/>
          <w:i/>
          <w:color w:val="000000"/>
          <w:szCs w:val="22"/>
        </w:rPr>
        <w:t xml:space="preserve"> verantwortlich wird.</w:t>
      </w:r>
      <w:r w:rsidR="004E3E3A" w:rsidRPr="00725858">
        <w:rPr>
          <w:rFonts w:ascii="Times New Roman" w:hAnsi="Times New Roman"/>
          <w:color w:val="000000"/>
          <w:szCs w:val="22"/>
        </w:rPr>
        <w:t>]</w:t>
      </w:r>
      <w:r w:rsidR="007E2C1D" w:rsidRPr="00725858">
        <w:rPr>
          <w:rFonts w:ascii="Times New Roman" w:hAnsi="Times New Roman"/>
          <w:color w:val="000000"/>
          <w:szCs w:val="22"/>
        </w:rPr>
        <w:t xml:space="preserve"> </w:t>
      </w:r>
      <w:r w:rsidR="00336CFC" w:rsidRPr="00725858">
        <w:rPr>
          <w:rFonts w:ascii="Times New Roman" w:hAnsi="Times New Roman"/>
          <w:color w:val="000000"/>
          <w:szCs w:val="22"/>
        </w:rPr>
        <w:t xml:space="preserve">Die datenschutzrechtliche </w:t>
      </w:r>
      <w:r w:rsidR="00336CFC" w:rsidRPr="00BE122A">
        <w:rPr>
          <w:rFonts w:ascii="Times New Roman" w:hAnsi="Times New Roman"/>
          <w:b/>
          <w:bCs/>
          <w:color w:val="000000"/>
          <w:szCs w:val="22"/>
        </w:rPr>
        <w:t>Auftragsverarbeitung</w:t>
      </w:r>
      <w:r w:rsidR="00336CFC" w:rsidRPr="00725858">
        <w:rPr>
          <w:rFonts w:ascii="Times New Roman" w:hAnsi="Times New Roman"/>
          <w:color w:val="000000"/>
          <w:szCs w:val="22"/>
        </w:rPr>
        <w:t xml:space="preserve"> ist daher grundsätzlich </w:t>
      </w:r>
      <w:r w:rsidR="007E2C1D" w:rsidRPr="00725858">
        <w:rPr>
          <w:rFonts w:ascii="Times New Roman" w:hAnsi="Times New Roman"/>
          <w:color w:val="000000"/>
          <w:szCs w:val="22"/>
        </w:rPr>
        <w:t xml:space="preserve">zwischen dem </w:t>
      </w:r>
      <w:r w:rsidR="00695E54" w:rsidRPr="002F0867">
        <w:rPr>
          <w:rFonts w:ascii="Times New Roman" w:hAnsi="Times New Roman"/>
          <w:color w:val="000000"/>
          <w:szCs w:val="22"/>
        </w:rPr>
        <w:t>Adresseigner</w:t>
      </w:r>
      <w:r w:rsidR="00695E54">
        <w:rPr>
          <w:rFonts w:ascii="Times New Roman" w:hAnsi="Times New Roman"/>
          <w:color w:val="000000"/>
          <w:szCs w:val="22"/>
        </w:rPr>
        <w:t>/Adresslieferanten/Listbroker</w:t>
      </w:r>
      <w:r w:rsidR="00695E54" w:rsidRPr="002F0867">
        <w:rPr>
          <w:rFonts w:ascii="Times New Roman" w:hAnsi="Times New Roman"/>
          <w:color w:val="000000"/>
          <w:szCs w:val="22"/>
        </w:rPr>
        <w:t xml:space="preserve"> </w:t>
      </w:r>
      <w:r w:rsidR="00336CFC" w:rsidRPr="00725858">
        <w:rPr>
          <w:rFonts w:ascii="Times New Roman" w:hAnsi="Times New Roman"/>
          <w:color w:val="000000"/>
          <w:szCs w:val="22"/>
        </w:rPr>
        <w:t xml:space="preserve">einerseits </w:t>
      </w:r>
      <w:r w:rsidR="002A5167" w:rsidRPr="00725858">
        <w:rPr>
          <w:rFonts w:ascii="Times New Roman" w:hAnsi="Times New Roman"/>
          <w:color w:val="000000"/>
          <w:szCs w:val="22"/>
        </w:rPr>
        <w:t>und dem</w:t>
      </w:r>
      <w:r w:rsidR="007E2C1D" w:rsidRPr="00725858">
        <w:rPr>
          <w:rFonts w:ascii="Times New Roman" w:hAnsi="Times New Roman"/>
          <w:color w:val="000000"/>
          <w:szCs w:val="22"/>
        </w:rPr>
        <w:t xml:space="preserve"> Dienstleister</w:t>
      </w:r>
      <w:r w:rsidR="00D23778" w:rsidRPr="00725858">
        <w:rPr>
          <w:rFonts w:ascii="Times New Roman" w:hAnsi="Times New Roman"/>
          <w:color w:val="000000"/>
          <w:szCs w:val="22"/>
        </w:rPr>
        <w:t xml:space="preserve"> </w:t>
      </w:r>
      <w:r w:rsidR="00336CFC" w:rsidRPr="00725858">
        <w:rPr>
          <w:rFonts w:ascii="Times New Roman" w:hAnsi="Times New Roman"/>
          <w:color w:val="000000"/>
          <w:szCs w:val="22"/>
        </w:rPr>
        <w:t>andererseits zu vereinbaren</w:t>
      </w:r>
      <w:r w:rsidR="007E2C1D" w:rsidRPr="00725858">
        <w:rPr>
          <w:rFonts w:ascii="Times New Roman" w:hAnsi="Times New Roman"/>
          <w:color w:val="000000"/>
          <w:szCs w:val="22"/>
        </w:rPr>
        <w:t xml:space="preserve">. </w:t>
      </w:r>
      <w:r w:rsidR="00C6187B" w:rsidRPr="00725858">
        <w:rPr>
          <w:rFonts w:ascii="Times New Roman" w:hAnsi="Times New Roman"/>
          <w:color w:val="000000"/>
          <w:szCs w:val="22"/>
        </w:rPr>
        <w:t xml:space="preserve">Das folgende Schaubild </w:t>
      </w:r>
      <w:r w:rsidRPr="00725858">
        <w:rPr>
          <w:rFonts w:ascii="Times New Roman" w:hAnsi="Times New Roman"/>
          <w:color w:val="000000"/>
          <w:szCs w:val="22"/>
        </w:rPr>
        <w:t xml:space="preserve">verdeutlicht </w:t>
      </w:r>
      <w:r w:rsidR="00C6187B" w:rsidRPr="00725858">
        <w:rPr>
          <w:rFonts w:ascii="Times New Roman" w:hAnsi="Times New Roman"/>
          <w:color w:val="000000"/>
          <w:szCs w:val="22"/>
        </w:rPr>
        <w:t xml:space="preserve">die Beteiligten und </w:t>
      </w:r>
      <w:r w:rsidRPr="00725858">
        <w:rPr>
          <w:rFonts w:ascii="Times New Roman" w:hAnsi="Times New Roman"/>
          <w:color w:val="000000"/>
          <w:szCs w:val="22"/>
        </w:rPr>
        <w:t xml:space="preserve">ihre </w:t>
      </w:r>
      <w:r w:rsidR="00C6187B" w:rsidRPr="00725858">
        <w:rPr>
          <w:rFonts w:ascii="Times New Roman" w:hAnsi="Times New Roman"/>
          <w:color w:val="000000"/>
          <w:szCs w:val="22"/>
        </w:rPr>
        <w:t>Rechtsbeziehungen.</w:t>
      </w:r>
    </w:p>
    <w:p w14:paraId="311EC649" w14:textId="59F73118" w:rsidR="00C6187B" w:rsidRDefault="00C6187B" w:rsidP="0013663F">
      <w:pPr>
        <w:pStyle w:val="NurText"/>
        <w:jc w:val="both"/>
        <w:rPr>
          <w:rFonts w:ascii="Times New Roman" w:hAnsi="Times New Roman"/>
          <w:color w:val="000000"/>
          <w:szCs w:val="22"/>
        </w:rPr>
      </w:pPr>
    </w:p>
    <w:p w14:paraId="691BEAD2" w14:textId="25589B8B" w:rsidR="00336CFC" w:rsidRDefault="00336CFC" w:rsidP="0013663F">
      <w:pPr>
        <w:pStyle w:val="NurText"/>
        <w:jc w:val="both"/>
        <w:rPr>
          <w:rFonts w:ascii="Times New Roman" w:hAnsi="Times New Roman"/>
          <w:color w:val="000000"/>
          <w:szCs w:val="22"/>
        </w:rPr>
      </w:pPr>
      <w:r>
        <w:rPr>
          <w:rFonts w:ascii="Times New Roman" w:hAnsi="Times New Roman"/>
          <w:color w:val="000000"/>
          <w:szCs w:val="22"/>
        </w:rPr>
        <w:lastRenderedPageBreak/>
        <w:br/>
      </w:r>
      <w:r w:rsidR="00695E54" w:rsidRPr="00695E54">
        <w:rPr>
          <w:rFonts w:ascii="Times New Roman" w:hAnsi="Times New Roman"/>
          <w:noProof/>
          <w:color w:val="000000"/>
          <w:szCs w:val="22"/>
        </w:rPr>
        <w:drawing>
          <wp:inline distT="0" distB="0" distL="0" distR="0" wp14:anchorId="5353F17F" wp14:editId="414ECF9C">
            <wp:extent cx="5616575" cy="4208780"/>
            <wp:effectExtent l="0" t="0" r="3175" b="1270"/>
            <wp:docPr id="1285144488"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144488" name="Grafik 1" descr="Ein Bild, das Diagramm enthält.&#10;&#10;Automatisch generierte Beschreibung"/>
                    <pic:cNvPicPr/>
                  </pic:nvPicPr>
                  <pic:blipFill>
                    <a:blip r:embed="rId9"/>
                    <a:stretch>
                      <a:fillRect/>
                    </a:stretch>
                  </pic:blipFill>
                  <pic:spPr>
                    <a:xfrm>
                      <a:off x="0" y="0"/>
                      <a:ext cx="5616575" cy="4208780"/>
                    </a:xfrm>
                    <a:prstGeom prst="rect">
                      <a:avLst/>
                    </a:prstGeom>
                  </pic:spPr>
                </pic:pic>
              </a:graphicData>
            </a:graphic>
          </wp:inline>
        </w:drawing>
      </w:r>
    </w:p>
    <w:p w14:paraId="2AB91008" w14:textId="77777777" w:rsidR="00336CFC" w:rsidRDefault="00336CFC" w:rsidP="0013663F">
      <w:pPr>
        <w:pStyle w:val="NurText"/>
        <w:jc w:val="both"/>
        <w:rPr>
          <w:rFonts w:ascii="Times New Roman" w:hAnsi="Times New Roman"/>
          <w:color w:val="000000"/>
          <w:szCs w:val="22"/>
        </w:rPr>
      </w:pPr>
    </w:p>
    <w:p w14:paraId="41ABDDEA" w14:textId="20725646" w:rsidR="00367380" w:rsidRPr="002F0867" w:rsidRDefault="00663370" w:rsidP="0013663F">
      <w:pPr>
        <w:pStyle w:val="NurText"/>
        <w:jc w:val="both"/>
        <w:rPr>
          <w:rFonts w:ascii="Times New Roman" w:hAnsi="Times New Roman"/>
          <w:color w:val="000000"/>
          <w:szCs w:val="22"/>
        </w:rPr>
      </w:pPr>
      <w:r w:rsidRPr="00725858">
        <w:rPr>
          <w:rFonts w:ascii="Times New Roman" w:hAnsi="Times New Roman"/>
          <w:color w:val="000000"/>
          <w:szCs w:val="22"/>
        </w:rPr>
        <w:t xml:space="preserve">Ist </w:t>
      </w:r>
      <w:r w:rsidR="00906312" w:rsidRPr="00725858">
        <w:rPr>
          <w:rFonts w:ascii="Times New Roman" w:hAnsi="Times New Roman"/>
          <w:color w:val="000000"/>
          <w:szCs w:val="22"/>
        </w:rPr>
        <w:t xml:space="preserve">der </w:t>
      </w:r>
      <w:r w:rsidR="00906312" w:rsidRPr="00725858">
        <w:rPr>
          <w:rFonts w:ascii="Times New Roman" w:hAnsi="Times New Roman"/>
          <w:b/>
          <w:color w:val="000000"/>
          <w:szCs w:val="22"/>
        </w:rPr>
        <w:t xml:space="preserve">Adresseigner </w:t>
      </w:r>
      <w:r w:rsidR="000E075C" w:rsidRPr="00725858">
        <w:rPr>
          <w:rFonts w:ascii="Times New Roman" w:hAnsi="Times New Roman"/>
          <w:b/>
          <w:color w:val="000000"/>
          <w:szCs w:val="22"/>
        </w:rPr>
        <w:t>gleichzeitig Werbetreibende</w:t>
      </w:r>
      <w:r w:rsidR="00906312" w:rsidRPr="00725858">
        <w:rPr>
          <w:rFonts w:ascii="Times New Roman" w:hAnsi="Times New Roman"/>
          <w:b/>
          <w:color w:val="000000"/>
          <w:szCs w:val="22"/>
        </w:rPr>
        <w:t>r</w:t>
      </w:r>
      <w:r w:rsidR="00A4690B" w:rsidRPr="00725858">
        <w:rPr>
          <w:rFonts w:ascii="Times New Roman" w:hAnsi="Times New Roman"/>
          <w:color w:val="000000"/>
          <w:szCs w:val="22"/>
        </w:rPr>
        <w:t xml:space="preserve">, </w:t>
      </w:r>
      <w:r w:rsidRPr="00725858">
        <w:rPr>
          <w:rFonts w:ascii="Times New Roman" w:hAnsi="Times New Roman"/>
          <w:color w:val="000000"/>
          <w:szCs w:val="22"/>
        </w:rPr>
        <w:t xml:space="preserve">fallen </w:t>
      </w:r>
      <w:r w:rsidR="00454D72" w:rsidRPr="00725858">
        <w:rPr>
          <w:rFonts w:ascii="Times New Roman" w:hAnsi="Times New Roman"/>
          <w:color w:val="000000"/>
          <w:szCs w:val="22"/>
        </w:rPr>
        <w:t xml:space="preserve">die datenschutzrechtliche Verantwortung als Auftraggeber und </w:t>
      </w:r>
      <w:r w:rsidRPr="00725858">
        <w:rPr>
          <w:rFonts w:ascii="Times New Roman" w:hAnsi="Times New Roman"/>
          <w:color w:val="000000"/>
          <w:szCs w:val="22"/>
        </w:rPr>
        <w:t xml:space="preserve">die </w:t>
      </w:r>
      <w:r w:rsidR="00B17E31" w:rsidRPr="00725858">
        <w:rPr>
          <w:rFonts w:ascii="Times New Roman" w:hAnsi="Times New Roman"/>
          <w:color w:val="000000"/>
          <w:szCs w:val="22"/>
        </w:rPr>
        <w:t>kommerzielle Inhabe</w:t>
      </w:r>
      <w:r w:rsidRPr="00725858">
        <w:rPr>
          <w:rFonts w:ascii="Times New Roman" w:hAnsi="Times New Roman"/>
          <w:color w:val="000000"/>
          <w:szCs w:val="22"/>
        </w:rPr>
        <w:t>rschaft</w:t>
      </w:r>
      <w:r w:rsidR="00B17E31" w:rsidRPr="00725858">
        <w:rPr>
          <w:rFonts w:ascii="Times New Roman" w:hAnsi="Times New Roman"/>
          <w:color w:val="000000"/>
          <w:szCs w:val="22"/>
        </w:rPr>
        <w:t xml:space="preserve"> der Nutzungsrechte </w:t>
      </w:r>
      <w:r w:rsidR="00367380" w:rsidRPr="00725858">
        <w:rPr>
          <w:rFonts w:ascii="Times New Roman" w:hAnsi="Times New Roman"/>
          <w:color w:val="000000"/>
          <w:szCs w:val="22"/>
        </w:rPr>
        <w:t>in einem Unternehmen zusammen. Es gelten dann nur die Rechte und Pflichten dieses Vertrags, die für das Rechtsverhältnis zwischen Adresseigner und Dienstleister vorgesehen sind.</w:t>
      </w:r>
    </w:p>
    <w:p w14:paraId="796D3292" w14:textId="77777777" w:rsidR="00367380" w:rsidRPr="002F0867" w:rsidRDefault="00367380" w:rsidP="0013663F">
      <w:pPr>
        <w:pStyle w:val="NurText"/>
        <w:jc w:val="both"/>
        <w:rPr>
          <w:rFonts w:ascii="Times New Roman" w:hAnsi="Times New Roman"/>
          <w:color w:val="000000"/>
          <w:szCs w:val="22"/>
        </w:rPr>
      </w:pPr>
    </w:p>
    <w:p w14:paraId="6D39FFB3" w14:textId="391A1702" w:rsidR="00242A39" w:rsidRPr="002F0867" w:rsidRDefault="00663370" w:rsidP="0013663F">
      <w:pPr>
        <w:pStyle w:val="NurText"/>
        <w:pBdr>
          <w:top w:val="single" w:sz="4" w:space="1" w:color="auto"/>
          <w:left w:val="single" w:sz="4" w:space="4" w:color="auto"/>
          <w:bottom w:val="single" w:sz="4" w:space="1" w:color="auto"/>
          <w:right w:val="single" w:sz="4" w:space="4" w:color="auto"/>
        </w:pBdr>
        <w:spacing w:before="120"/>
        <w:jc w:val="both"/>
        <w:rPr>
          <w:rFonts w:ascii="Times New Roman" w:hAnsi="Times New Roman"/>
          <w:color w:val="000000"/>
          <w:szCs w:val="22"/>
        </w:rPr>
      </w:pPr>
      <w:r>
        <w:rPr>
          <w:rFonts w:ascii="Times New Roman" w:hAnsi="Times New Roman"/>
          <w:b/>
          <w:color w:val="000000"/>
          <w:szCs w:val="22"/>
        </w:rPr>
        <w:t>Hinweis</w:t>
      </w:r>
      <w:r w:rsidR="00242A39" w:rsidRPr="002F0867">
        <w:rPr>
          <w:rFonts w:ascii="Times New Roman" w:hAnsi="Times New Roman"/>
          <w:color w:val="000000"/>
          <w:szCs w:val="22"/>
        </w:rPr>
        <w:t xml:space="preserve">: </w:t>
      </w:r>
      <w:r w:rsidR="00115A82" w:rsidRPr="002F0867">
        <w:rPr>
          <w:rFonts w:ascii="Times New Roman" w:hAnsi="Times New Roman"/>
          <w:color w:val="000000"/>
          <w:szCs w:val="22"/>
        </w:rPr>
        <w:t xml:space="preserve">Diese </w:t>
      </w:r>
      <w:r w:rsidR="00D8747F" w:rsidRPr="002F0867">
        <w:rPr>
          <w:rFonts w:ascii="Times New Roman" w:hAnsi="Times New Roman"/>
          <w:color w:val="000000"/>
          <w:szCs w:val="22"/>
        </w:rPr>
        <w:t>VEREINBARUNG</w:t>
      </w:r>
      <w:r w:rsidR="00115A82" w:rsidRPr="002F0867">
        <w:rPr>
          <w:rFonts w:ascii="Times New Roman" w:hAnsi="Times New Roman"/>
          <w:color w:val="000000"/>
          <w:szCs w:val="22"/>
        </w:rPr>
        <w:t xml:space="preserve"> berücksichtigt insbesondere die </w:t>
      </w:r>
      <w:r w:rsidR="008352A0" w:rsidRPr="002F0867">
        <w:rPr>
          <w:rFonts w:ascii="Times New Roman" w:hAnsi="Times New Roman"/>
          <w:color w:val="000000"/>
          <w:szCs w:val="22"/>
        </w:rPr>
        <w:t xml:space="preserve">Anforderungen </w:t>
      </w:r>
      <w:r>
        <w:rPr>
          <w:rFonts w:ascii="Times New Roman" w:hAnsi="Times New Roman"/>
          <w:color w:val="000000"/>
          <w:szCs w:val="22"/>
        </w:rPr>
        <w:t xml:space="preserve">des </w:t>
      </w:r>
      <w:r w:rsidR="008352A0" w:rsidRPr="002F0867">
        <w:rPr>
          <w:rFonts w:ascii="Times New Roman" w:hAnsi="Times New Roman"/>
          <w:color w:val="000000"/>
          <w:szCs w:val="22"/>
        </w:rPr>
        <w:t>Art. 28 </w:t>
      </w:r>
      <w:r w:rsidR="00F809E6" w:rsidRPr="002F0867">
        <w:rPr>
          <w:rFonts w:ascii="Times New Roman" w:hAnsi="Times New Roman"/>
          <w:color w:val="000000"/>
          <w:szCs w:val="22"/>
        </w:rPr>
        <w:t xml:space="preserve">DSGVO </w:t>
      </w:r>
      <w:r w:rsidR="008352A0" w:rsidRPr="002F0867">
        <w:rPr>
          <w:rFonts w:ascii="Times New Roman" w:hAnsi="Times New Roman"/>
          <w:color w:val="000000"/>
          <w:szCs w:val="22"/>
        </w:rPr>
        <w:t>und wird durch konkrete auftragsbezogene Weisungen (</w:t>
      </w:r>
      <w:r w:rsidR="00756C36" w:rsidRPr="00BE122A">
        <w:rPr>
          <w:rFonts w:ascii="Times New Roman" w:hAnsi="Times New Roman"/>
          <w:b/>
          <w:bCs/>
          <w:color w:val="000000"/>
          <w:szCs w:val="22"/>
        </w:rPr>
        <w:t>separate</w:t>
      </w:r>
      <w:r w:rsidR="00756C36">
        <w:rPr>
          <w:rFonts w:ascii="Times New Roman" w:hAnsi="Times New Roman"/>
          <w:b/>
          <w:bCs/>
          <w:color w:val="000000"/>
          <w:szCs w:val="22"/>
        </w:rPr>
        <w:t>r</w:t>
      </w:r>
      <w:r w:rsidR="00756C36" w:rsidRPr="00756C36">
        <w:rPr>
          <w:rFonts w:ascii="Times New Roman" w:hAnsi="Times New Roman"/>
          <w:color w:val="000000"/>
          <w:szCs w:val="22"/>
        </w:rPr>
        <w:t xml:space="preserve"> </w:t>
      </w:r>
      <w:r w:rsidR="008352A0" w:rsidRPr="002F0867">
        <w:rPr>
          <w:rFonts w:ascii="Times New Roman" w:hAnsi="Times New Roman"/>
          <w:b/>
          <w:color w:val="000000"/>
          <w:szCs w:val="22"/>
        </w:rPr>
        <w:t>Adressauftrag</w:t>
      </w:r>
      <w:r w:rsidR="008D0A7D">
        <w:rPr>
          <w:rFonts w:ascii="Times New Roman" w:hAnsi="Times New Roman"/>
          <w:b/>
          <w:color w:val="000000"/>
          <w:szCs w:val="22"/>
        </w:rPr>
        <w:t>/Service-Vertrag</w:t>
      </w:r>
      <w:r w:rsidR="008352A0" w:rsidRPr="002F0867">
        <w:rPr>
          <w:rFonts w:ascii="Times New Roman" w:hAnsi="Times New Roman"/>
          <w:color w:val="000000"/>
          <w:szCs w:val="22"/>
        </w:rPr>
        <w:t xml:space="preserve">) </w:t>
      </w:r>
      <w:r w:rsidR="00F809E6" w:rsidRPr="002F0867">
        <w:rPr>
          <w:rFonts w:ascii="Times New Roman" w:hAnsi="Times New Roman"/>
          <w:color w:val="000000"/>
          <w:szCs w:val="22"/>
        </w:rPr>
        <w:t xml:space="preserve">des </w:t>
      </w:r>
      <w:r w:rsidR="00FC6221">
        <w:rPr>
          <w:rFonts w:ascii="Times New Roman" w:hAnsi="Times New Roman"/>
          <w:color w:val="000000"/>
          <w:szCs w:val="22"/>
        </w:rPr>
        <w:t xml:space="preserve">Auftraggebers </w:t>
      </w:r>
      <w:r w:rsidR="003271B2" w:rsidRPr="002F0867">
        <w:rPr>
          <w:rFonts w:ascii="Times New Roman" w:hAnsi="Times New Roman"/>
          <w:color w:val="000000"/>
          <w:szCs w:val="22"/>
        </w:rPr>
        <w:t>ergänzt</w:t>
      </w:r>
      <w:r w:rsidR="008352A0" w:rsidRPr="002F0867">
        <w:rPr>
          <w:rFonts w:ascii="Times New Roman" w:hAnsi="Times New Roman"/>
          <w:color w:val="000000"/>
          <w:szCs w:val="22"/>
        </w:rPr>
        <w:t>. I</w:t>
      </w:r>
      <w:r>
        <w:rPr>
          <w:rFonts w:ascii="Times New Roman" w:hAnsi="Times New Roman"/>
          <w:color w:val="000000"/>
          <w:szCs w:val="22"/>
        </w:rPr>
        <w:t>m</w:t>
      </w:r>
      <w:r w:rsidR="00A60954" w:rsidRPr="002F0867">
        <w:rPr>
          <w:rFonts w:ascii="Times New Roman" w:hAnsi="Times New Roman"/>
          <w:color w:val="000000"/>
          <w:szCs w:val="22"/>
        </w:rPr>
        <w:t xml:space="preserve"> </w:t>
      </w:r>
      <w:r w:rsidR="00756C36" w:rsidRPr="00756C36">
        <w:rPr>
          <w:rFonts w:ascii="Times New Roman" w:hAnsi="Times New Roman"/>
          <w:color w:val="000000"/>
          <w:szCs w:val="22"/>
        </w:rPr>
        <w:t xml:space="preserve">separaten </w:t>
      </w:r>
      <w:r w:rsidR="00A60954" w:rsidRPr="002F0867">
        <w:rPr>
          <w:rFonts w:ascii="Times New Roman" w:hAnsi="Times New Roman"/>
          <w:color w:val="000000"/>
          <w:szCs w:val="22"/>
        </w:rPr>
        <w:t>Adressauftrag</w:t>
      </w:r>
      <w:r w:rsidR="00695E54" w:rsidRPr="00695E54">
        <w:rPr>
          <w:rFonts w:ascii="Times New Roman" w:hAnsi="Times New Roman"/>
          <w:color w:val="000000"/>
          <w:szCs w:val="22"/>
        </w:rPr>
        <w:t>/Service-Vertrag</w:t>
      </w:r>
      <w:r w:rsidR="008352A0" w:rsidRPr="002F0867">
        <w:rPr>
          <w:rFonts w:ascii="Times New Roman" w:hAnsi="Times New Roman"/>
          <w:color w:val="000000"/>
          <w:szCs w:val="22"/>
        </w:rPr>
        <w:t xml:space="preserve"> sind Gegenstand und </w:t>
      </w:r>
      <w:r w:rsidR="0050194B" w:rsidRPr="002F0867">
        <w:rPr>
          <w:rFonts w:ascii="Times New Roman" w:hAnsi="Times New Roman"/>
          <w:color w:val="000000"/>
          <w:szCs w:val="22"/>
        </w:rPr>
        <w:t xml:space="preserve">die </w:t>
      </w:r>
      <w:r w:rsidR="008352A0" w:rsidRPr="002F0867">
        <w:rPr>
          <w:rFonts w:ascii="Times New Roman" w:hAnsi="Times New Roman"/>
          <w:color w:val="000000"/>
          <w:szCs w:val="22"/>
        </w:rPr>
        <w:t xml:space="preserve">Dauer der Verarbeitung, Art und Zweck der Verarbeitung, die Art der personenbezogenen Daten und die Kategorien betroffener Personen </w:t>
      </w:r>
      <w:r w:rsidR="00A60954" w:rsidRPr="002F0867">
        <w:rPr>
          <w:rFonts w:ascii="Times New Roman" w:hAnsi="Times New Roman"/>
          <w:color w:val="000000"/>
          <w:szCs w:val="22"/>
        </w:rPr>
        <w:t xml:space="preserve">sowie ggf. etwaige Empfänger oder </w:t>
      </w:r>
      <w:r>
        <w:rPr>
          <w:rFonts w:ascii="Times New Roman" w:hAnsi="Times New Roman"/>
          <w:color w:val="000000"/>
          <w:szCs w:val="22"/>
        </w:rPr>
        <w:t xml:space="preserve">Kategorien von </w:t>
      </w:r>
      <w:r w:rsidRPr="002F0867">
        <w:rPr>
          <w:rFonts w:ascii="Times New Roman" w:hAnsi="Times New Roman"/>
          <w:color w:val="000000"/>
          <w:szCs w:val="22"/>
        </w:rPr>
        <w:t>Empfänger</w:t>
      </w:r>
      <w:r>
        <w:rPr>
          <w:rFonts w:ascii="Times New Roman" w:hAnsi="Times New Roman"/>
          <w:color w:val="000000"/>
          <w:szCs w:val="22"/>
        </w:rPr>
        <w:t>n</w:t>
      </w:r>
      <w:r w:rsidRPr="002F0867">
        <w:rPr>
          <w:rFonts w:ascii="Times New Roman" w:hAnsi="Times New Roman"/>
          <w:color w:val="000000"/>
          <w:szCs w:val="22"/>
        </w:rPr>
        <w:t xml:space="preserve"> </w:t>
      </w:r>
      <w:r w:rsidR="00336CFC">
        <w:rPr>
          <w:rFonts w:ascii="Times New Roman" w:hAnsi="Times New Roman"/>
          <w:color w:val="000000"/>
          <w:szCs w:val="22"/>
        </w:rPr>
        <w:t xml:space="preserve">und Löschfristen </w:t>
      </w:r>
      <w:r w:rsidR="00A60954" w:rsidRPr="002F0867">
        <w:rPr>
          <w:rFonts w:ascii="Times New Roman" w:hAnsi="Times New Roman"/>
          <w:color w:val="000000"/>
          <w:szCs w:val="22"/>
        </w:rPr>
        <w:t>fest</w:t>
      </w:r>
      <w:r w:rsidR="00F809E6" w:rsidRPr="002F0867">
        <w:rPr>
          <w:rFonts w:ascii="Times New Roman" w:hAnsi="Times New Roman"/>
          <w:color w:val="000000"/>
          <w:szCs w:val="22"/>
        </w:rPr>
        <w:t>zulegen</w:t>
      </w:r>
      <w:r w:rsidR="00A60954" w:rsidRPr="002F0867">
        <w:rPr>
          <w:rFonts w:ascii="Times New Roman" w:hAnsi="Times New Roman"/>
          <w:color w:val="000000"/>
          <w:szCs w:val="22"/>
        </w:rPr>
        <w:t>.</w:t>
      </w:r>
    </w:p>
    <w:p w14:paraId="65136F2F" w14:textId="77777777" w:rsidR="000E075C" w:rsidRPr="002F0867" w:rsidRDefault="000E075C" w:rsidP="0013663F">
      <w:pPr>
        <w:pStyle w:val="NurText"/>
        <w:jc w:val="both"/>
        <w:rPr>
          <w:rFonts w:ascii="Times New Roman" w:hAnsi="Times New Roman"/>
          <w:color w:val="000000"/>
          <w:szCs w:val="22"/>
        </w:rPr>
      </w:pPr>
    </w:p>
    <w:p w14:paraId="359D5357" w14:textId="77777777" w:rsidR="000E075C" w:rsidRPr="002F0867" w:rsidRDefault="000E075C" w:rsidP="0013663F">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t>1.</w:t>
      </w:r>
      <w:r w:rsidRPr="002F0867">
        <w:rPr>
          <w:rFonts w:ascii="Times New Roman" w:hAnsi="Times New Roman"/>
          <w:b/>
          <w:color w:val="000000"/>
          <w:szCs w:val="22"/>
        </w:rPr>
        <w:tab/>
        <w:t>Begriffsbestimmungen</w:t>
      </w:r>
    </w:p>
    <w:p w14:paraId="6F92EE58" w14:textId="198AA1D6" w:rsidR="00777DB2" w:rsidRPr="002F0867" w:rsidRDefault="00777DB2" w:rsidP="00695E54">
      <w:pPr>
        <w:pStyle w:val="NurText"/>
        <w:ind w:left="2977" w:hanging="2977"/>
        <w:jc w:val="both"/>
        <w:rPr>
          <w:rFonts w:ascii="Times New Roman" w:hAnsi="Times New Roman"/>
          <w:iCs/>
          <w:color w:val="000000"/>
          <w:szCs w:val="22"/>
        </w:rPr>
      </w:pPr>
      <w:r w:rsidRPr="002F0867">
        <w:rPr>
          <w:rFonts w:ascii="Times New Roman" w:hAnsi="Times New Roman"/>
          <w:i/>
          <w:iCs/>
          <w:color w:val="000000"/>
          <w:szCs w:val="22"/>
        </w:rPr>
        <w:t>Adresseigner</w:t>
      </w:r>
      <w:r w:rsidR="00C17F97" w:rsidRPr="002F0867">
        <w:rPr>
          <w:rFonts w:ascii="Times New Roman" w:hAnsi="Times New Roman"/>
          <w:i/>
          <w:iCs/>
          <w:color w:val="000000"/>
          <w:szCs w:val="22"/>
        </w:rPr>
        <w:t xml:space="preserve"> (= Listeigner</w:t>
      </w:r>
      <w:r w:rsidR="00756C36">
        <w:rPr>
          <w:rFonts w:ascii="Times New Roman" w:hAnsi="Times New Roman"/>
          <w:i/>
          <w:iCs/>
          <w:color w:val="000000"/>
          <w:szCs w:val="22"/>
        </w:rPr>
        <w:t>)</w:t>
      </w:r>
      <w:r w:rsidRPr="002F0867">
        <w:rPr>
          <w:rFonts w:ascii="Times New Roman" w:hAnsi="Times New Roman"/>
          <w:i/>
          <w:iCs/>
          <w:color w:val="000000"/>
          <w:szCs w:val="22"/>
        </w:rPr>
        <w:tab/>
      </w:r>
      <w:r w:rsidR="00837B6E" w:rsidRPr="002F0867">
        <w:rPr>
          <w:rFonts w:ascii="Times New Roman" w:hAnsi="Times New Roman"/>
          <w:iCs/>
          <w:color w:val="000000"/>
          <w:szCs w:val="22"/>
        </w:rPr>
        <w:t xml:space="preserve">Das </w:t>
      </w:r>
      <w:r w:rsidRPr="002F0867">
        <w:rPr>
          <w:rFonts w:ascii="Times New Roman" w:hAnsi="Times New Roman"/>
          <w:iCs/>
          <w:color w:val="000000"/>
          <w:szCs w:val="22"/>
        </w:rPr>
        <w:t xml:space="preserve">Unternehmen, das die personenbezogenen Adressdaten selbst </w:t>
      </w:r>
      <w:r w:rsidR="00BD0990" w:rsidRPr="002F0867">
        <w:rPr>
          <w:rFonts w:ascii="Times New Roman" w:hAnsi="Times New Roman"/>
          <w:iCs/>
          <w:color w:val="000000"/>
          <w:szCs w:val="22"/>
        </w:rPr>
        <w:t>erhoben</w:t>
      </w:r>
      <w:r w:rsidR="00F40929">
        <w:rPr>
          <w:rFonts w:ascii="Times New Roman" w:hAnsi="Times New Roman"/>
          <w:iCs/>
          <w:color w:val="000000"/>
          <w:szCs w:val="22"/>
        </w:rPr>
        <w:t xml:space="preserve">, </w:t>
      </w:r>
      <w:r w:rsidR="00663370" w:rsidRPr="00663370">
        <w:rPr>
          <w:rFonts w:ascii="Times New Roman" w:hAnsi="Times New Roman"/>
          <w:iCs/>
          <w:color w:val="000000"/>
          <w:szCs w:val="22"/>
        </w:rPr>
        <w:t xml:space="preserve">anderweitig erworben hat </w:t>
      </w:r>
      <w:r w:rsidR="00F40929">
        <w:rPr>
          <w:rFonts w:ascii="Times New Roman" w:hAnsi="Times New Roman"/>
          <w:iCs/>
          <w:color w:val="000000"/>
          <w:szCs w:val="22"/>
        </w:rPr>
        <w:t xml:space="preserve">und/oder über die Nutzungsrechte verfügt, </w:t>
      </w:r>
      <w:r w:rsidR="00663370" w:rsidRPr="00663370">
        <w:rPr>
          <w:rFonts w:ascii="Times New Roman" w:hAnsi="Times New Roman"/>
          <w:iCs/>
          <w:color w:val="000000"/>
          <w:szCs w:val="22"/>
        </w:rPr>
        <w:t>ohne dessen datenschutzrechtlichen Auftrag die Datenverarbeitung durch den Dienstleister nicht erfolgen darf</w:t>
      </w:r>
      <w:r w:rsidR="00FC6221">
        <w:rPr>
          <w:rFonts w:ascii="Times New Roman" w:hAnsi="Times New Roman"/>
          <w:iCs/>
          <w:color w:val="000000"/>
          <w:szCs w:val="22"/>
        </w:rPr>
        <w:t xml:space="preserve"> (Verantwortlicher)</w:t>
      </w:r>
      <w:r w:rsidR="00F40929">
        <w:rPr>
          <w:rFonts w:ascii="Times New Roman" w:hAnsi="Times New Roman"/>
          <w:iCs/>
          <w:color w:val="000000"/>
          <w:szCs w:val="22"/>
        </w:rPr>
        <w:t xml:space="preserve"> und daher </w:t>
      </w:r>
      <w:r w:rsidR="00F40929" w:rsidRPr="002F0867">
        <w:rPr>
          <w:rFonts w:ascii="Times New Roman" w:hAnsi="Times New Roman"/>
          <w:iCs/>
          <w:color w:val="000000"/>
          <w:szCs w:val="22"/>
        </w:rPr>
        <w:t>unterzeichnende Partei dieser</w:t>
      </w:r>
      <w:r w:rsidR="00F40929">
        <w:rPr>
          <w:rFonts w:ascii="Times New Roman" w:hAnsi="Times New Roman"/>
          <w:iCs/>
          <w:color w:val="000000"/>
          <w:szCs w:val="22"/>
        </w:rPr>
        <w:t xml:space="preserve"> </w:t>
      </w:r>
      <w:r w:rsidR="00F40929" w:rsidRPr="002F0867">
        <w:rPr>
          <w:rFonts w:ascii="Times New Roman" w:hAnsi="Times New Roman"/>
          <w:color w:val="000000"/>
          <w:szCs w:val="22"/>
        </w:rPr>
        <w:t>VEREINBARUNG</w:t>
      </w:r>
      <w:r w:rsidR="00F40929" w:rsidRPr="002F0867" w:rsidDel="00D8747F">
        <w:rPr>
          <w:rFonts w:ascii="Times New Roman" w:hAnsi="Times New Roman"/>
          <w:i/>
          <w:color w:val="000000"/>
          <w:szCs w:val="22"/>
        </w:rPr>
        <w:t xml:space="preserve"> </w:t>
      </w:r>
      <w:r w:rsidR="00F40929">
        <w:rPr>
          <w:rFonts w:ascii="Times New Roman" w:hAnsi="Times New Roman"/>
          <w:iCs/>
          <w:color w:val="000000"/>
          <w:szCs w:val="22"/>
        </w:rPr>
        <w:t>ist</w:t>
      </w:r>
      <w:r w:rsidR="00663370" w:rsidRPr="00663370">
        <w:rPr>
          <w:rFonts w:ascii="Times New Roman" w:hAnsi="Times New Roman"/>
          <w:iCs/>
          <w:color w:val="000000"/>
          <w:szCs w:val="22"/>
        </w:rPr>
        <w:t>.</w:t>
      </w:r>
    </w:p>
    <w:p w14:paraId="2F718D71" w14:textId="6E4C8FED" w:rsidR="00834862" w:rsidRDefault="00777DB2" w:rsidP="00834862">
      <w:pPr>
        <w:pStyle w:val="NurText"/>
        <w:ind w:left="2977" w:hanging="2977"/>
        <w:jc w:val="both"/>
        <w:rPr>
          <w:rFonts w:ascii="Times New Roman" w:hAnsi="Times New Roman"/>
          <w:color w:val="000000"/>
          <w:szCs w:val="22"/>
        </w:rPr>
      </w:pPr>
      <w:r w:rsidRPr="002F0867">
        <w:rPr>
          <w:rFonts w:ascii="Times New Roman" w:hAnsi="Times New Roman"/>
          <w:i/>
          <w:iCs/>
          <w:color w:val="000000"/>
          <w:szCs w:val="22"/>
        </w:rPr>
        <w:t>Adressdaten (</w:t>
      </w:r>
      <w:r w:rsidR="00474A28" w:rsidRPr="002F0867">
        <w:rPr>
          <w:rFonts w:ascii="Times New Roman" w:hAnsi="Times New Roman"/>
          <w:i/>
          <w:iCs/>
          <w:color w:val="000000"/>
          <w:szCs w:val="22"/>
        </w:rPr>
        <w:t>-</w:t>
      </w:r>
      <w:r w:rsidRPr="002F0867">
        <w:rPr>
          <w:rFonts w:ascii="Times New Roman" w:hAnsi="Times New Roman"/>
          <w:i/>
          <w:iCs/>
          <w:color w:val="000000"/>
          <w:szCs w:val="22"/>
        </w:rPr>
        <w:t>sätze)</w:t>
      </w:r>
      <w:r w:rsidRPr="002F0867">
        <w:rPr>
          <w:rFonts w:ascii="Times New Roman" w:hAnsi="Times New Roman"/>
          <w:i/>
          <w:iCs/>
          <w:color w:val="000000"/>
          <w:szCs w:val="22"/>
        </w:rPr>
        <w:tab/>
      </w:r>
      <w:r w:rsidR="00205F05" w:rsidRPr="002F0867">
        <w:rPr>
          <w:rFonts w:ascii="Times New Roman" w:hAnsi="Times New Roman"/>
          <w:color w:val="000000"/>
          <w:szCs w:val="22"/>
        </w:rPr>
        <w:t>Personenbezogene Daten</w:t>
      </w:r>
      <w:r w:rsidRPr="002F0867">
        <w:rPr>
          <w:rFonts w:ascii="Times New Roman" w:hAnsi="Times New Roman"/>
          <w:color w:val="000000"/>
          <w:szCs w:val="22"/>
        </w:rPr>
        <w:t>, d</w:t>
      </w:r>
      <w:r w:rsidR="009A7CF9" w:rsidRPr="002F0867">
        <w:rPr>
          <w:rFonts w:ascii="Times New Roman" w:hAnsi="Times New Roman"/>
          <w:color w:val="000000"/>
          <w:szCs w:val="22"/>
        </w:rPr>
        <w:t>eren Verarbeitung datenschutzrechtlichen Anforderungen unterlie</w:t>
      </w:r>
      <w:r w:rsidR="00F809E6" w:rsidRPr="002F0867">
        <w:rPr>
          <w:rFonts w:ascii="Times New Roman" w:hAnsi="Times New Roman"/>
          <w:color w:val="000000"/>
          <w:szCs w:val="22"/>
        </w:rPr>
        <w:t>gt</w:t>
      </w:r>
      <w:r w:rsidR="009A7CF9" w:rsidRPr="002F0867">
        <w:rPr>
          <w:rFonts w:ascii="Times New Roman" w:hAnsi="Times New Roman"/>
          <w:color w:val="000000"/>
          <w:szCs w:val="22"/>
        </w:rPr>
        <w:t xml:space="preserve"> und </w:t>
      </w:r>
      <w:r w:rsidR="00F809E6" w:rsidRPr="002F0867">
        <w:rPr>
          <w:rFonts w:ascii="Times New Roman" w:hAnsi="Times New Roman"/>
          <w:color w:val="000000"/>
          <w:szCs w:val="22"/>
        </w:rPr>
        <w:t xml:space="preserve">die bei </w:t>
      </w:r>
      <w:r w:rsidR="005D627C" w:rsidRPr="002F0867">
        <w:rPr>
          <w:rFonts w:ascii="Times New Roman" w:hAnsi="Times New Roman"/>
          <w:color w:val="000000"/>
          <w:szCs w:val="22"/>
        </w:rPr>
        <w:t xml:space="preserve">Verwendung </w:t>
      </w:r>
      <w:proofErr w:type="gramStart"/>
      <w:r w:rsidR="00663370">
        <w:rPr>
          <w:rFonts w:ascii="Times New Roman" w:hAnsi="Times New Roman"/>
          <w:color w:val="000000"/>
          <w:szCs w:val="22"/>
        </w:rPr>
        <w:t>im  Rahmen</w:t>
      </w:r>
      <w:proofErr w:type="gramEnd"/>
      <w:r w:rsidR="00663370">
        <w:rPr>
          <w:rFonts w:ascii="Times New Roman" w:hAnsi="Times New Roman"/>
          <w:color w:val="000000"/>
          <w:szCs w:val="22"/>
        </w:rPr>
        <w:t xml:space="preserve"> </w:t>
      </w:r>
      <w:r w:rsidR="00F809E6" w:rsidRPr="002F0867">
        <w:rPr>
          <w:rFonts w:ascii="Times New Roman" w:hAnsi="Times New Roman"/>
          <w:color w:val="000000"/>
          <w:szCs w:val="22"/>
        </w:rPr>
        <w:t xml:space="preserve">dieser </w:t>
      </w:r>
      <w:r w:rsidR="00F809E6" w:rsidRPr="002F0867">
        <w:rPr>
          <w:rFonts w:ascii="Times New Roman" w:hAnsi="Times New Roman"/>
          <w:caps/>
          <w:color w:val="000000"/>
          <w:szCs w:val="22"/>
        </w:rPr>
        <w:t>Vereinbarung</w:t>
      </w:r>
      <w:r w:rsidR="00F809E6" w:rsidRPr="002F0867">
        <w:rPr>
          <w:rFonts w:ascii="Times New Roman" w:hAnsi="Times New Roman"/>
          <w:color w:val="000000"/>
          <w:szCs w:val="22"/>
        </w:rPr>
        <w:t xml:space="preserve"> </w:t>
      </w:r>
      <w:r w:rsidR="00663370">
        <w:rPr>
          <w:rFonts w:ascii="Times New Roman" w:hAnsi="Times New Roman"/>
          <w:color w:val="000000"/>
          <w:szCs w:val="22"/>
        </w:rPr>
        <w:t xml:space="preserve">nur nach </w:t>
      </w:r>
      <w:r w:rsidR="009A7CF9" w:rsidRPr="002F0867">
        <w:rPr>
          <w:rFonts w:ascii="Times New Roman" w:hAnsi="Times New Roman"/>
          <w:color w:val="000000"/>
          <w:szCs w:val="22"/>
        </w:rPr>
        <w:t xml:space="preserve">Erteilung eines Auftrags </w:t>
      </w:r>
      <w:r w:rsidR="00663370">
        <w:rPr>
          <w:rFonts w:ascii="Times New Roman" w:hAnsi="Times New Roman"/>
          <w:color w:val="000000"/>
          <w:szCs w:val="22"/>
        </w:rPr>
        <w:t xml:space="preserve">gemäß </w:t>
      </w:r>
      <w:r w:rsidR="00711936" w:rsidRPr="002F0867">
        <w:rPr>
          <w:rFonts w:ascii="Times New Roman" w:hAnsi="Times New Roman"/>
          <w:color w:val="000000"/>
          <w:szCs w:val="22"/>
        </w:rPr>
        <w:t xml:space="preserve">Art. 28 DSGVO </w:t>
      </w:r>
      <w:r w:rsidR="009A7CF9" w:rsidRPr="002F0867">
        <w:rPr>
          <w:rFonts w:ascii="Times New Roman" w:hAnsi="Times New Roman"/>
          <w:color w:val="000000"/>
          <w:szCs w:val="22"/>
        </w:rPr>
        <w:t xml:space="preserve">durch den Dienstleister verarbeitet werden </w:t>
      </w:r>
      <w:r w:rsidR="009A7CF9" w:rsidRPr="002F0867">
        <w:rPr>
          <w:rFonts w:ascii="Times New Roman" w:hAnsi="Times New Roman"/>
          <w:color w:val="000000"/>
          <w:szCs w:val="22"/>
        </w:rPr>
        <w:lastRenderedPageBreak/>
        <w:t>dürfen.</w:t>
      </w:r>
      <w:r w:rsidR="00BD0990" w:rsidRPr="002F0867">
        <w:rPr>
          <w:rFonts w:ascii="Times New Roman" w:hAnsi="Times New Roman"/>
          <w:color w:val="000000"/>
          <w:szCs w:val="22"/>
        </w:rPr>
        <w:t xml:space="preserve"> </w:t>
      </w:r>
      <w:r w:rsidR="00663370">
        <w:rPr>
          <w:rFonts w:ascii="Times New Roman" w:hAnsi="Times New Roman"/>
          <w:color w:val="000000"/>
          <w:szCs w:val="22"/>
        </w:rPr>
        <w:t xml:space="preserve">Die können </w:t>
      </w:r>
      <w:r w:rsidR="00BD0990" w:rsidRPr="002F0867">
        <w:rPr>
          <w:rFonts w:ascii="Times New Roman" w:hAnsi="Times New Roman"/>
          <w:color w:val="000000"/>
          <w:szCs w:val="22"/>
        </w:rPr>
        <w:t xml:space="preserve">Namen, Postadressen, Kommunikationsdaten und </w:t>
      </w:r>
      <w:r w:rsidR="005D627C" w:rsidRPr="002F0867">
        <w:rPr>
          <w:rFonts w:ascii="Times New Roman" w:hAnsi="Times New Roman"/>
          <w:color w:val="000000"/>
          <w:szCs w:val="22"/>
        </w:rPr>
        <w:t>sonstige</w:t>
      </w:r>
      <w:r w:rsidR="00BD0990" w:rsidRPr="002F0867">
        <w:rPr>
          <w:rFonts w:ascii="Times New Roman" w:hAnsi="Times New Roman"/>
          <w:color w:val="000000"/>
          <w:szCs w:val="22"/>
        </w:rPr>
        <w:t xml:space="preserve"> personenbezogene Daten </w:t>
      </w:r>
      <w:r w:rsidR="00663370">
        <w:rPr>
          <w:rFonts w:ascii="Times New Roman" w:hAnsi="Times New Roman"/>
          <w:color w:val="000000"/>
          <w:szCs w:val="22"/>
        </w:rPr>
        <w:t>sein</w:t>
      </w:r>
      <w:r w:rsidR="00BD0990" w:rsidRPr="002F0867">
        <w:rPr>
          <w:rFonts w:ascii="Times New Roman" w:hAnsi="Times New Roman"/>
          <w:color w:val="000000"/>
          <w:szCs w:val="22"/>
        </w:rPr>
        <w:t>.</w:t>
      </w:r>
    </w:p>
    <w:p w14:paraId="7D0617B3" w14:textId="77777777" w:rsidR="00834862" w:rsidRDefault="00834862" w:rsidP="00834862">
      <w:pPr>
        <w:pStyle w:val="NurText"/>
        <w:ind w:left="2694" w:hanging="2694"/>
        <w:jc w:val="both"/>
        <w:rPr>
          <w:rFonts w:ascii="Times New Roman" w:hAnsi="Times New Roman"/>
          <w:i/>
          <w:iCs/>
          <w:color w:val="000000"/>
          <w:szCs w:val="22"/>
        </w:rPr>
      </w:pPr>
      <w:r>
        <w:rPr>
          <w:rFonts w:ascii="Times New Roman" w:hAnsi="Times New Roman"/>
          <w:i/>
          <w:iCs/>
          <w:color w:val="000000"/>
          <w:szCs w:val="22"/>
        </w:rPr>
        <w:t>Datenschutzrechtlicher</w:t>
      </w:r>
    </w:p>
    <w:p w14:paraId="41E04E9C" w14:textId="3B9C1D01" w:rsidR="00834862" w:rsidRPr="002F0867" w:rsidRDefault="00834862" w:rsidP="00834862">
      <w:pPr>
        <w:pStyle w:val="NurText"/>
        <w:ind w:left="2977" w:hanging="2977"/>
        <w:jc w:val="both"/>
        <w:rPr>
          <w:rFonts w:ascii="Times New Roman" w:hAnsi="Times New Roman"/>
          <w:iCs/>
          <w:color w:val="000000"/>
          <w:szCs w:val="22"/>
        </w:rPr>
      </w:pPr>
      <w:r w:rsidRPr="002F0867">
        <w:rPr>
          <w:rFonts w:ascii="Times New Roman" w:hAnsi="Times New Roman"/>
          <w:i/>
          <w:iCs/>
          <w:color w:val="000000"/>
          <w:szCs w:val="22"/>
        </w:rPr>
        <w:t>Auftraggeber</w:t>
      </w:r>
      <w:r w:rsidRPr="002F0867">
        <w:rPr>
          <w:rFonts w:ascii="Times New Roman" w:hAnsi="Times New Roman"/>
          <w:i/>
          <w:iCs/>
          <w:color w:val="000000"/>
          <w:szCs w:val="22"/>
        </w:rPr>
        <w:tab/>
      </w:r>
      <w:bookmarkStart w:id="1" w:name="_Hlk130833817"/>
      <w:r w:rsidRPr="002F0867">
        <w:rPr>
          <w:rFonts w:ascii="Times New Roman" w:hAnsi="Times New Roman"/>
          <w:iCs/>
          <w:color w:val="000000"/>
          <w:szCs w:val="22"/>
        </w:rPr>
        <w:t>Verantwortlicher nach Art. 4 Nr. 7 DSGVO</w:t>
      </w:r>
      <w:r>
        <w:rPr>
          <w:rFonts w:ascii="Times New Roman" w:hAnsi="Times New Roman"/>
          <w:iCs/>
          <w:color w:val="000000"/>
          <w:szCs w:val="22"/>
        </w:rPr>
        <w:t xml:space="preserve">, nämlich </w:t>
      </w:r>
      <w:r w:rsidR="00695E54" w:rsidRPr="002F0867">
        <w:rPr>
          <w:rFonts w:ascii="Times New Roman" w:hAnsi="Times New Roman"/>
          <w:color w:val="000000"/>
          <w:szCs w:val="22"/>
        </w:rPr>
        <w:t>Adresseigner</w:t>
      </w:r>
      <w:r w:rsidR="00695E54">
        <w:rPr>
          <w:rFonts w:ascii="Times New Roman" w:hAnsi="Times New Roman"/>
          <w:color w:val="000000"/>
          <w:szCs w:val="22"/>
        </w:rPr>
        <w:t>/Adresslieferanten/Listbroker</w:t>
      </w:r>
      <w:r w:rsidRPr="002F0867">
        <w:rPr>
          <w:rFonts w:ascii="Times New Roman" w:hAnsi="Times New Roman"/>
          <w:iCs/>
          <w:color w:val="000000"/>
          <w:szCs w:val="22"/>
        </w:rPr>
        <w:t xml:space="preserve">, der den Auftrag zur Datenverarbeitung nach Art. 28 DSGVO an den Dienstleister erteilt. Er </w:t>
      </w:r>
      <w:r>
        <w:rPr>
          <w:rFonts w:ascii="Times New Roman" w:hAnsi="Times New Roman"/>
          <w:iCs/>
          <w:color w:val="000000"/>
          <w:szCs w:val="22"/>
        </w:rPr>
        <w:t xml:space="preserve">ist nicht </w:t>
      </w:r>
      <w:r w:rsidRPr="002F0867">
        <w:rPr>
          <w:rFonts w:ascii="Times New Roman" w:hAnsi="Times New Roman"/>
          <w:iCs/>
          <w:color w:val="000000"/>
          <w:szCs w:val="22"/>
        </w:rPr>
        <w:t>mit dem Werbetreibenden identisch, in dessen wirtschaftliche</w:t>
      </w:r>
      <w:r>
        <w:rPr>
          <w:rFonts w:ascii="Times New Roman" w:hAnsi="Times New Roman"/>
          <w:iCs/>
          <w:color w:val="000000"/>
          <w:szCs w:val="22"/>
        </w:rPr>
        <w:t>m</w:t>
      </w:r>
      <w:r w:rsidRPr="002F0867">
        <w:rPr>
          <w:rFonts w:ascii="Times New Roman" w:hAnsi="Times New Roman"/>
          <w:iCs/>
          <w:color w:val="000000"/>
          <w:szCs w:val="22"/>
        </w:rPr>
        <w:t xml:space="preserve"> Interesse der datenschutzrechtliche Auftrag erteilt wird. </w:t>
      </w:r>
    </w:p>
    <w:bookmarkEnd w:id="1"/>
    <w:p w14:paraId="4EDB61D1" w14:textId="54639A7B" w:rsidR="00FC6221" w:rsidRPr="002F0867" w:rsidRDefault="00FC6221" w:rsidP="00FC6221">
      <w:pPr>
        <w:pStyle w:val="NurText"/>
        <w:ind w:left="2977" w:hanging="2977"/>
        <w:jc w:val="both"/>
        <w:rPr>
          <w:rFonts w:ascii="Times New Roman" w:hAnsi="Times New Roman"/>
          <w:iCs/>
          <w:color w:val="000000"/>
          <w:szCs w:val="22"/>
        </w:rPr>
      </w:pPr>
      <w:r>
        <w:rPr>
          <w:rFonts w:ascii="Times New Roman" w:hAnsi="Times New Roman"/>
          <w:i/>
          <w:iCs/>
          <w:color w:val="000000"/>
          <w:szCs w:val="22"/>
        </w:rPr>
        <w:t>Adresslieferant</w:t>
      </w:r>
      <w:r>
        <w:rPr>
          <w:rFonts w:ascii="Times New Roman" w:hAnsi="Times New Roman"/>
          <w:i/>
          <w:iCs/>
          <w:color w:val="000000"/>
          <w:szCs w:val="22"/>
        </w:rPr>
        <w:tab/>
      </w:r>
      <w:r w:rsidR="002A4D12">
        <w:rPr>
          <w:rFonts w:ascii="Times New Roman" w:hAnsi="Times New Roman"/>
          <w:iCs/>
          <w:color w:val="000000"/>
          <w:szCs w:val="22"/>
        </w:rPr>
        <w:t xml:space="preserve">Das Unternehmen, das aufgrund eigener </w:t>
      </w:r>
      <w:r w:rsidR="00F40929">
        <w:rPr>
          <w:rFonts w:ascii="Times New Roman" w:hAnsi="Times New Roman"/>
          <w:iCs/>
          <w:color w:val="000000"/>
          <w:szCs w:val="22"/>
        </w:rPr>
        <w:t>V</w:t>
      </w:r>
      <w:r w:rsidR="002A4D12">
        <w:rPr>
          <w:rFonts w:ascii="Times New Roman" w:hAnsi="Times New Roman"/>
          <w:iCs/>
          <w:color w:val="000000"/>
          <w:szCs w:val="22"/>
        </w:rPr>
        <w:t xml:space="preserve">erträge Adressdaten bereithält und </w:t>
      </w:r>
      <w:r w:rsidR="00F40929">
        <w:rPr>
          <w:rFonts w:ascii="Times New Roman" w:hAnsi="Times New Roman"/>
          <w:iCs/>
          <w:color w:val="000000"/>
          <w:szCs w:val="22"/>
        </w:rPr>
        <w:t xml:space="preserve">über die Nutzungsrechte an den Adressdaten verfügen kann und daher </w:t>
      </w:r>
      <w:r w:rsidR="00F40929" w:rsidRPr="002F0867">
        <w:rPr>
          <w:rFonts w:ascii="Times New Roman" w:hAnsi="Times New Roman"/>
          <w:iCs/>
          <w:color w:val="000000"/>
          <w:szCs w:val="22"/>
        </w:rPr>
        <w:t>unterzeichnende Partei dieser</w:t>
      </w:r>
      <w:r w:rsidR="00F40929">
        <w:rPr>
          <w:rFonts w:ascii="Times New Roman" w:hAnsi="Times New Roman"/>
          <w:iCs/>
          <w:color w:val="000000"/>
          <w:szCs w:val="22"/>
        </w:rPr>
        <w:t xml:space="preserve"> </w:t>
      </w:r>
      <w:r w:rsidR="00F40929" w:rsidRPr="002F0867">
        <w:rPr>
          <w:rFonts w:ascii="Times New Roman" w:hAnsi="Times New Roman"/>
          <w:color w:val="000000"/>
          <w:szCs w:val="22"/>
        </w:rPr>
        <w:t>VEREINBARUNG</w:t>
      </w:r>
      <w:r w:rsidR="00F40929" w:rsidRPr="002F0867" w:rsidDel="00D8747F">
        <w:rPr>
          <w:rFonts w:ascii="Times New Roman" w:hAnsi="Times New Roman"/>
          <w:i/>
          <w:color w:val="000000"/>
          <w:szCs w:val="22"/>
        </w:rPr>
        <w:t xml:space="preserve"> </w:t>
      </w:r>
      <w:r w:rsidR="00F40929">
        <w:rPr>
          <w:rFonts w:ascii="Times New Roman" w:hAnsi="Times New Roman"/>
          <w:iCs/>
          <w:color w:val="000000"/>
          <w:szCs w:val="22"/>
        </w:rPr>
        <w:t>sein kann.</w:t>
      </w:r>
    </w:p>
    <w:p w14:paraId="5081823B" w14:textId="0C2A4BE9" w:rsidR="00777DB2" w:rsidRPr="002F0867" w:rsidRDefault="00777DB2" w:rsidP="002C4746">
      <w:pPr>
        <w:pStyle w:val="NurText"/>
        <w:ind w:left="2977" w:hanging="2977"/>
        <w:jc w:val="both"/>
        <w:rPr>
          <w:rFonts w:ascii="Times New Roman" w:hAnsi="Times New Roman"/>
          <w:color w:val="000000"/>
          <w:szCs w:val="22"/>
        </w:rPr>
      </w:pPr>
      <w:r w:rsidRPr="002F0867">
        <w:rPr>
          <w:rFonts w:ascii="Times New Roman" w:hAnsi="Times New Roman"/>
          <w:i/>
          <w:iCs/>
          <w:color w:val="000000"/>
          <w:szCs w:val="22"/>
        </w:rPr>
        <w:t>DDV</w:t>
      </w:r>
      <w:r w:rsidRPr="002F0867">
        <w:rPr>
          <w:rFonts w:ascii="Times New Roman" w:hAnsi="Times New Roman"/>
          <w:i/>
          <w:iCs/>
          <w:color w:val="000000"/>
          <w:szCs w:val="22"/>
        </w:rPr>
        <w:tab/>
      </w:r>
      <w:r w:rsidRPr="002F0867">
        <w:rPr>
          <w:rFonts w:ascii="Times New Roman" w:hAnsi="Times New Roman"/>
          <w:color w:val="000000"/>
          <w:szCs w:val="22"/>
        </w:rPr>
        <w:t>Deutscher Dialogmarketing Verband e.V., Hahnstraße 70, 60528 Frankfurt, www.ddv.de.</w:t>
      </w:r>
    </w:p>
    <w:p w14:paraId="136DF098" w14:textId="32B20A3A" w:rsidR="00777DB2" w:rsidRPr="002F0867" w:rsidRDefault="00777DB2" w:rsidP="002C4746">
      <w:pPr>
        <w:pStyle w:val="NurText"/>
        <w:ind w:left="2977" w:hanging="2977"/>
        <w:jc w:val="both"/>
        <w:rPr>
          <w:rFonts w:ascii="Times New Roman" w:hAnsi="Times New Roman"/>
          <w:iCs/>
          <w:color w:val="000000"/>
          <w:szCs w:val="22"/>
        </w:rPr>
      </w:pPr>
      <w:r w:rsidRPr="002F0867">
        <w:rPr>
          <w:rFonts w:ascii="Times New Roman" w:hAnsi="Times New Roman"/>
          <w:i/>
          <w:iCs/>
          <w:color w:val="000000"/>
          <w:szCs w:val="22"/>
        </w:rPr>
        <w:t>Dienstleister</w:t>
      </w:r>
      <w:r w:rsidRPr="002F0867">
        <w:rPr>
          <w:rFonts w:ascii="Times New Roman" w:hAnsi="Times New Roman"/>
          <w:iCs/>
          <w:color w:val="000000"/>
          <w:szCs w:val="22"/>
        </w:rPr>
        <w:tab/>
      </w:r>
      <w:r w:rsidR="00663370">
        <w:rPr>
          <w:rFonts w:ascii="Times New Roman" w:hAnsi="Times New Roman"/>
          <w:iCs/>
          <w:color w:val="000000"/>
          <w:szCs w:val="22"/>
        </w:rPr>
        <w:t>[Unter-]</w:t>
      </w:r>
      <w:r w:rsidR="009A7CF9" w:rsidRPr="002F0867">
        <w:rPr>
          <w:rFonts w:ascii="Times New Roman" w:hAnsi="Times New Roman"/>
          <w:iCs/>
          <w:color w:val="000000"/>
          <w:szCs w:val="22"/>
        </w:rPr>
        <w:t>Auftragsverarbeiter nach Art.</w:t>
      </w:r>
      <w:r w:rsidR="00F83B3E" w:rsidRPr="002F0867">
        <w:rPr>
          <w:rFonts w:ascii="Times New Roman" w:hAnsi="Times New Roman"/>
          <w:iCs/>
          <w:color w:val="000000"/>
          <w:szCs w:val="22"/>
        </w:rPr>
        <w:t> </w:t>
      </w:r>
      <w:r w:rsidR="009A7CF9" w:rsidRPr="002F0867">
        <w:rPr>
          <w:rFonts w:ascii="Times New Roman" w:hAnsi="Times New Roman"/>
          <w:iCs/>
          <w:color w:val="000000"/>
          <w:szCs w:val="22"/>
        </w:rPr>
        <w:t>4</w:t>
      </w:r>
      <w:r w:rsidR="00F83B3E" w:rsidRPr="002F0867">
        <w:rPr>
          <w:rFonts w:ascii="Times New Roman" w:hAnsi="Times New Roman"/>
          <w:iCs/>
          <w:color w:val="000000"/>
          <w:szCs w:val="22"/>
        </w:rPr>
        <w:t> </w:t>
      </w:r>
      <w:r w:rsidR="009A7CF9" w:rsidRPr="002F0867">
        <w:rPr>
          <w:rFonts w:ascii="Times New Roman" w:hAnsi="Times New Roman"/>
          <w:iCs/>
          <w:color w:val="000000"/>
          <w:szCs w:val="22"/>
        </w:rPr>
        <w:t>Nr.</w:t>
      </w:r>
      <w:r w:rsidR="00F83B3E" w:rsidRPr="002F0867">
        <w:rPr>
          <w:rFonts w:ascii="Times New Roman" w:hAnsi="Times New Roman"/>
          <w:iCs/>
          <w:color w:val="000000"/>
          <w:szCs w:val="22"/>
        </w:rPr>
        <w:t> </w:t>
      </w:r>
      <w:r w:rsidR="009A7CF9" w:rsidRPr="002F0867">
        <w:rPr>
          <w:rFonts w:ascii="Times New Roman" w:hAnsi="Times New Roman"/>
          <w:iCs/>
          <w:color w:val="000000"/>
          <w:szCs w:val="22"/>
        </w:rPr>
        <w:t>8</w:t>
      </w:r>
      <w:r w:rsidR="00F83B3E" w:rsidRPr="002F0867">
        <w:rPr>
          <w:rFonts w:ascii="Times New Roman" w:hAnsi="Times New Roman"/>
          <w:iCs/>
          <w:color w:val="000000"/>
          <w:szCs w:val="22"/>
        </w:rPr>
        <w:t> </w:t>
      </w:r>
      <w:r w:rsidR="009A7CF9" w:rsidRPr="002F0867">
        <w:rPr>
          <w:rFonts w:ascii="Times New Roman" w:hAnsi="Times New Roman"/>
          <w:iCs/>
          <w:color w:val="000000"/>
          <w:szCs w:val="22"/>
        </w:rPr>
        <w:t xml:space="preserve">DSGVO, der die Adressdaten </w:t>
      </w:r>
      <w:r w:rsidR="00663370">
        <w:rPr>
          <w:rFonts w:ascii="Times New Roman" w:hAnsi="Times New Roman"/>
          <w:iCs/>
          <w:color w:val="000000"/>
          <w:szCs w:val="22"/>
        </w:rPr>
        <w:t xml:space="preserve">für Zwecke des </w:t>
      </w:r>
      <w:r w:rsidR="00835620" w:rsidRPr="002F0867">
        <w:rPr>
          <w:rFonts w:ascii="Times New Roman" w:hAnsi="Times New Roman"/>
          <w:color w:val="000000"/>
          <w:szCs w:val="22"/>
        </w:rPr>
        <w:t>Dialogmarketing</w:t>
      </w:r>
      <w:r w:rsidR="00663370">
        <w:rPr>
          <w:rFonts w:ascii="Times New Roman" w:hAnsi="Times New Roman"/>
          <w:color w:val="000000"/>
          <w:szCs w:val="22"/>
        </w:rPr>
        <w:t>s</w:t>
      </w:r>
      <w:r w:rsidR="00835620" w:rsidRPr="002F0867">
        <w:rPr>
          <w:rFonts w:ascii="Times New Roman" w:hAnsi="Times New Roman"/>
          <w:color w:val="000000"/>
          <w:szCs w:val="22"/>
        </w:rPr>
        <w:t xml:space="preserve"> </w:t>
      </w:r>
      <w:r w:rsidR="009A7CF9" w:rsidRPr="002F0867">
        <w:rPr>
          <w:rFonts w:ascii="Times New Roman" w:hAnsi="Times New Roman"/>
          <w:iCs/>
          <w:color w:val="000000"/>
          <w:szCs w:val="22"/>
        </w:rPr>
        <w:t xml:space="preserve">oder </w:t>
      </w:r>
      <w:proofErr w:type="gramStart"/>
      <w:r w:rsidR="003060B1" w:rsidRPr="002F0867">
        <w:rPr>
          <w:rFonts w:ascii="Times New Roman" w:hAnsi="Times New Roman"/>
          <w:iCs/>
          <w:color w:val="000000"/>
          <w:szCs w:val="22"/>
        </w:rPr>
        <w:t xml:space="preserve">der </w:t>
      </w:r>
      <w:r w:rsidR="00BD0990" w:rsidRPr="002F0867">
        <w:rPr>
          <w:rFonts w:ascii="Times New Roman" w:hAnsi="Times New Roman"/>
          <w:iCs/>
          <w:color w:val="000000"/>
          <w:szCs w:val="22"/>
        </w:rPr>
        <w:t xml:space="preserve">sonstige </w:t>
      </w:r>
      <w:r w:rsidR="009A7CF9" w:rsidRPr="002F0867">
        <w:rPr>
          <w:rFonts w:ascii="Times New Roman" w:hAnsi="Times New Roman"/>
          <w:iCs/>
          <w:color w:val="000000"/>
          <w:szCs w:val="22"/>
        </w:rPr>
        <w:t>personenbezogene Daten</w:t>
      </w:r>
      <w:proofErr w:type="gramEnd"/>
      <w:r w:rsidR="009A7CF9" w:rsidRPr="002F0867">
        <w:rPr>
          <w:rFonts w:ascii="Times New Roman" w:hAnsi="Times New Roman"/>
          <w:iCs/>
          <w:color w:val="000000"/>
          <w:szCs w:val="22"/>
        </w:rPr>
        <w:t xml:space="preserve"> (beispielsweise zwecks Aktenvernichtung, Rechenzentrumsdienstleistung</w:t>
      </w:r>
      <w:r w:rsidR="00695E54">
        <w:rPr>
          <w:rFonts w:ascii="Times New Roman" w:hAnsi="Times New Roman"/>
          <w:iCs/>
          <w:color w:val="000000"/>
          <w:szCs w:val="22"/>
        </w:rPr>
        <w:t xml:space="preserve"> </w:t>
      </w:r>
      <w:r w:rsidR="009A7CF9" w:rsidRPr="002F0867">
        <w:rPr>
          <w:rFonts w:ascii="Times New Roman" w:hAnsi="Times New Roman"/>
          <w:iCs/>
          <w:color w:val="000000"/>
          <w:szCs w:val="22"/>
        </w:rPr>
        <w:t>oder Call Center</w:t>
      </w:r>
      <w:r w:rsidR="00B929AF" w:rsidRPr="002F0867">
        <w:rPr>
          <w:rFonts w:ascii="Times New Roman" w:hAnsi="Times New Roman"/>
          <w:iCs/>
          <w:color w:val="000000"/>
          <w:szCs w:val="22"/>
        </w:rPr>
        <w:t>-Dienstleistungen</w:t>
      </w:r>
      <w:r w:rsidR="009A7CF9" w:rsidRPr="002F0867">
        <w:rPr>
          <w:rFonts w:ascii="Times New Roman" w:hAnsi="Times New Roman"/>
          <w:iCs/>
          <w:color w:val="000000"/>
          <w:szCs w:val="22"/>
        </w:rPr>
        <w:t xml:space="preserve">) im Auftrag des </w:t>
      </w:r>
      <w:r w:rsidR="00695E54" w:rsidRPr="002F0867">
        <w:rPr>
          <w:rFonts w:ascii="Times New Roman" w:hAnsi="Times New Roman"/>
          <w:color w:val="000000"/>
          <w:szCs w:val="22"/>
        </w:rPr>
        <w:t>Adresseigner</w:t>
      </w:r>
      <w:r w:rsidR="00695E54">
        <w:rPr>
          <w:rFonts w:ascii="Times New Roman" w:hAnsi="Times New Roman"/>
          <w:color w:val="000000"/>
          <w:szCs w:val="22"/>
        </w:rPr>
        <w:t>s/Adresslieferanten/Listbrokers</w:t>
      </w:r>
      <w:r w:rsidR="00695E54" w:rsidRPr="002F0867">
        <w:rPr>
          <w:rFonts w:ascii="Times New Roman" w:hAnsi="Times New Roman"/>
          <w:iCs/>
          <w:color w:val="000000"/>
          <w:szCs w:val="22"/>
        </w:rPr>
        <w:t xml:space="preserve"> </w:t>
      </w:r>
      <w:r w:rsidR="009A7CF9" w:rsidRPr="002F0867">
        <w:rPr>
          <w:rFonts w:ascii="Times New Roman" w:hAnsi="Times New Roman"/>
          <w:iCs/>
          <w:color w:val="000000"/>
          <w:szCs w:val="22"/>
        </w:rPr>
        <w:t>verarbeitet und unterzeichnende Partei dieser</w:t>
      </w:r>
      <w:r w:rsidR="00756C36">
        <w:rPr>
          <w:rFonts w:ascii="Times New Roman" w:hAnsi="Times New Roman"/>
          <w:iCs/>
          <w:color w:val="000000"/>
          <w:szCs w:val="22"/>
        </w:rPr>
        <w:br/>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009A7CF9" w:rsidRPr="002F0867">
        <w:rPr>
          <w:rFonts w:ascii="Times New Roman" w:hAnsi="Times New Roman"/>
          <w:iCs/>
          <w:color w:val="000000"/>
          <w:szCs w:val="22"/>
        </w:rPr>
        <w:t xml:space="preserve">einschließlich der jeweiligen </w:t>
      </w:r>
      <w:r w:rsidR="00756C36">
        <w:rPr>
          <w:rFonts w:ascii="Times New Roman" w:hAnsi="Times New Roman"/>
          <w:iCs/>
          <w:color w:val="000000"/>
          <w:szCs w:val="22"/>
        </w:rPr>
        <w:t xml:space="preserve">separaten </w:t>
      </w:r>
      <w:r w:rsidR="00FC6221">
        <w:rPr>
          <w:rFonts w:ascii="Times New Roman" w:hAnsi="Times New Roman"/>
          <w:iCs/>
          <w:color w:val="000000"/>
          <w:szCs w:val="22"/>
        </w:rPr>
        <w:br/>
      </w:r>
      <w:r w:rsidR="009A7CF9" w:rsidRPr="002F0867">
        <w:rPr>
          <w:rFonts w:ascii="Times New Roman" w:hAnsi="Times New Roman"/>
          <w:iCs/>
          <w:color w:val="000000"/>
          <w:szCs w:val="22"/>
        </w:rPr>
        <w:t>Adressaufträge</w:t>
      </w:r>
      <w:r w:rsidR="00695E54" w:rsidRPr="00695E54">
        <w:rPr>
          <w:rFonts w:ascii="Times New Roman" w:hAnsi="Times New Roman"/>
          <w:color w:val="000000"/>
          <w:szCs w:val="22"/>
        </w:rPr>
        <w:t>/Service-Vertrag</w:t>
      </w:r>
      <w:r w:rsidR="009A7CF9" w:rsidRPr="002F0867">
        <w:rPr>
          <w:rFonts w:ascii="Times New Roman" w:hAnsi="Times New Roman"/>
          <w:iCs/>
          <w:color w:val="000000"/>
          <w:szCs w:val="22"/>
        </w:rPr>
        <w:t xml:space="preserve"> ist.</w:t>
      </w:r>
    </w:p>
    <w:p w14:paraId="7BB3C4EB" w14:textId="0D2F2D5B" w:rsidR="006C7A23" w:rsidRPr="002F0867" w:rsidRDefault="006C7A23" w:rsidP="002C4746">
      <w:pPr>
        <w:pStyle w:val="NurText"/>
        <w:ind w:left="2977" w:hanging="2977"/>
        <w:jc w:val="both"/>
        <w:rPr>
          <w:rFonts w:ascii="Times New Roman" w:hAnsi="Times New Roman"/>
          <w:color w:val="000000"/>
          <w:szCs w:val="22"/>
        </w:rPr>
      </w:pPr>
      <w:r w:rsidRPr="002F0867">
        <w:rPr>
          <w:rFonts w:ascii="Times New Roman" w:hAnsi="Times New Roman"/>
          <w:i/>
          <w:iCs/>
          <w:color w:val="000000"/>
          <w:szCs w:val="22"/>
        </w:rPr>
        <w:t>DSGVO</w:t>
      </w:r>
      <w:r w:rsidRPr="002F0867">
        <w:rPr>
          <w:rFonts w:ascii="Times New Roman" w:hAnsi="Times New Roman"/>
          <w:i/>
          <w:iCs/>
          <w:color w:val="000000"/>
          <w:szCs w:val="22"/>
        </w:rPr>
        <w:tab/>
      </w:r>
      <w:r w:rsidRPr="002F0867">
        <w:rPr>
          <w:rFonts w:ascii="Times New Roman" w:hAnsi="Times New Roman"/>
          <w:color w:val="000000"/>
          <w:szCs w:val="22"/>
        </w:rPr>
        <w:t>EU-Datenschutz-Grundverordnung.</w:t>
      </w:r>
    </w:p>
    <w:p w14:paraId="719716AA" w14:textId="15216F6F" w:rsidR="008D0A7D" w:rsidRDefault="00756C36" w:rsidP="002C4746">
      <w:pPr>
        <w:pStyle w:val="NurText"/>
        <w:ind w:left="2977" w:hanging="2977"/>
        <w:jc w:val="both"/>
        <w:rPr>
          <w:rFonts w:ascii="Times New Roman" w:hAnsi="Times New Roman"/>
          <w:i/>
          <w:color w:val="000000"/>
          <w:szCs w:val="22"/>
        </w:rPr>
      </w:pPr>
      <w:r>
        <w:rPr>
          <w:rFonts w:ascii="Times New Roman" w:hAnsi="Times New Roman"/>
          <w:i/>
          <w:color w:val="000000"/>
          <w:szCs w:val="22"/>
        </w:rPr>
        <w:t>S</w:t>
      </w:r>
      <w:r w:rsidRPr="00756C36">
        <w:rPr>
          <w:rFonts w:ascii="Times New Roman" w:hAnsi="Times New Roman"/>
          <w:i/>
          <w:color w:val="000000"/>
          <w:szCs w:val="22"/>
        </w:rPr>
        <w:t>eparate</w:t>
      </w:r>
      <w:r>
        <w:rPr>
          <w:rFonts w:ascii="Times New Roman" w:hAnsi="Times New Roman"/>
          <w:i/>
          <w:color w:val="000000"/>
          <w:szCs w:val="22"/>
        </w:rPr>
        <w:t>r</w:t>
      </w:r>
      <w:r w:rsidRPr="00756C36" w:rsidDel="00756C36">
        <w:rPr>
          <w:rFonts w:ascii="Times New Roman" w:hAnsi="Times New Roman"/>
          <w:i/>
          <w:color w:val="000000"/>
          <w:szCs w:val="22"/>
        </w:rPr>
        <w:t xml:space="preserve"> </w:t>
      </w:r>
      <w:r w:rsidR="00777DB2" w:rsidRPr="002F0867">
        <w:rPr>
          <w:rFonts w:ascii="Times New Roman" w:hAnsi="Times New Roman"/>
          <w:i/>
          <w:color w:val="000000"/>
          <w:szCs w:val="22"/>
        </w:rPr>
        <w:t>Adressauftrag</w:t>
      </w:r>
      <w:r w:rsidR="008D0A7D">
        <w:rPr>
          <w:rFonts w:ascii="Times New Roman" w:hAnsi="Times New Roman"/>
          <w:i/>
          <w:color w:val="000000"/>
          <w:szCs w:val="22"/>
        </w:rPr>
        <w:t>/</w:t>
      </w:r>
    </w:p>
    <w:p w14:paraId="3A965313" w14:textId="7B668EC7" w:rsidR="00B2252E" w:rsidRPr="002F0867" w:rsidRDefault="008D0A7D" w:rsidP="002C4746">
      <w:pPr>
        <w:pStyle w:val="NurText"/>
        <w:ind w:left="2977" w:hanging="2977"/>
        <w:jc w:val="both"/>
        <w:rPr>
          <w:rFonts w:ascii="Times New Roman" w:hAnsi="Times New Roman"/>
          <w:color w:val="000000"/>
          <w:szCs w:val="22"/>
        </w:rPr>
      </w:pPr>
      <w:r>
        <w:rPr>
          <w:rFonts w:ascii="Times New Roman" w:hAnsi="Times New Roman"/>
          <w:i/>
          <w:color w:val="000000"/>
          <w:szCs w:val="22"/>
        </w:rPr>
        <w:t>Service-Vertrag</w:t>
      </w:r>
      <w:r w:rsidR="00777DB2" w:rsidRPr="002F0867">
        <w:rPr>
          <w:rFonts w:ascii="Times New Roman" w:hAnsi="Times New Roman"/>
          <w:color w:val="000000"/>
          <w:szCs w:val="22"/>
        </w:rPr>
        <w:t xml:space="preserve"> </w:t>
      </w:r>
      <w:r w:rsidR="00777DB2" w:rsidRPr="002F0867">
        <w:rPr>
          <w:rFonts w:ascii="Times New Roman" w:hAnsi="Times New Roman"/>
          <w:i/>
          <w:color w:val="000000"/>
          <w:szCs w:val="22"/>
        </w:rPr>
        <w:tab/>
      </w:r>
      <w:r w:rsidR="00777DB2" w:rsidRPr="002F0867">
        <w:rPr>
          <w:rFonts w:ascii="Times New Roman" w:hAnsi="Times New Roman"/>
          <w:color w:val="000000"/>
          <w:szCs w:val="22"/>
        </w:rPr>
        <w:t xml:space="preserve">Die </w:t>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00756C36">
        <w:rPr>
          <w:rFonts w:ascii="Times New Roman" w:hAnsi="Times New Roman"/>
          <w:color w:val="000000"/>
          <w:szCs w:val="22"/>
        </w:rPr>
        <w:t xml:space="preserve">wird </w:t>
      </w:r>
      <w:r w:rsidR="00B2252E" w:rsidRPr="002F0867">
        <w:rPr>
          <w:rFonts w:ascii="Times New Roman" w:hAnsi="Times New Roman"/>
          <w:color w:val="000000"/>
          <w:szCs w:val="22"/>
        </w:rPr>
        <w:t xml:space="preserve">durch </w:t>
      </w:r>
      <w:bookmarkStart w:id="2" w:name="_Hlk126780902"/>
      <w:r w:rsidR="00756C36">
        <w:rPr>
          <w:rFonts w:ascii="Times New Roman" w:hAnsi="Times New Roman"/>
          <w:color w:val="000000"/>
          <w:szCs w:val="22"/>
        </w:rPr>
        <w:t>einen s</w:t>
      </w:r>
      <w:r w:rsidR="00756C36" w:rsidRPr="00756C36">
        <w:rPr>
          <w:rFonts w:ascii="Times New Roman" w:hAnsi="Times New Roman"/>
          <w:color w:val="000000"/>
          <w:szCs w:val="22"/>
        </w:rPr>
        <w:t>eparate</w:t>
      </w:r>
      <w:r w:rsidR="00756C36">
        <w:rPr>
          <w:rFonts w:ascii="Times New Roman" w:hAnsi="Times New Roman"/>
          <w:color w:val="000000"/>
          <w:szCs w:val="22"/>
        </w:rPr>
        <w:t>n</w:t>
      </w:r>
      <w:r w:rsidR="00756C36" w:rsidRPr="00756C36">
        <w:rPr>
          <w:rFonts w:ascii="Times New Roman" w:hAnsi="Times New Roman"/>
          <w:color w:val="000000"/>
          <w:szCs w:val="22"/>
        </w:rPr>
        <w:t xml:space="preserve"> </w:t>
      </w:r>
      <w:bookmarkEnd w:id="2"/>
      <w:r w:rsidR="00917FBF" w:rsidRPr="002F0867">
        <w:rPr>
          <w:rFonts w:ascii="Times New Roman" w:hAnsi="Times New Roman"/>
          <w:color w:val="000000"/>
          <w:szCs w:val="22"/>
        </w:rPr>
        <w:t>Adressauftrag</w:t>
      </w:r>
      <w:r w:rsidR="00695E54">
        <w:rPr>
          <w:rFonts w:ascii="Times New Roman" w:hAnsi="Times New Roman"/>
          <w:color w:val="000000"/>
          <w:szCs w:val="22"/>
        </w:rPr>
        <w:t>/</w:t>
      </w:r>
      <w:r w:rsidR="00695E54" w:rsidRPr="00695E54">
        <w:rPr>
          <w:rFonts w:ascii="Times New Roman" w:hAnsi="Times New Roman"/>
          <w:color w:val="000000"/>
          <w:szCs w:val="22"/>
        </w:rPr>
        <w:t>/Service-Vertrag</w:t>
      </w:r>
      <w:r w:rsidR="00917FBF" w:rsidRPr="002F0867">
        <w:rPr>
          <w:rFonts w:ascii="Times New Roman" w:hAnsi="Times New Roman"/>
          <w:color w:val="000000"/>
          <w:szCs w:val="22"/>
        </w:rPr>
        <w:t xml:space="preserve"> </w:t>
      </w:r>
      <w:r w:rsidR="000D1531">
        <w:rPr>
          <w:rFonts w:ascii="Times New Roman" w:hAnsi="Times New Roman"/>
          <w:color w:val="000000"/>
          <w:szCs w:val="22"/>
        </w:rPr>
        <w:t>(</w:t>
      </w:r>
      <w:r w:rsidR="00695E54">
        <w:rPr>
          <w:rFonts w:ascii="Times New Roman" w:hAnsi="Times New Roman"/>
          <w:color w:val="000000"/>
          <w:szCs w:val="22"/>
        </w:rPr>
        <w:t xml:space="preserve">gemeinsam </w:t>
      </w:r>
      <w:r w:rsidR="000D1531">
        <w:rPr>
          <w:rFonts w:ascii="Times New Roman" w:hAnsi="Times New Roman"/>
          <w:color w:val="000000"/>
          <w:szCs w:val="22"/>
        </w:rPr>
        <w:t xml:space="preserve">im Folgenden </w:t>
      </w:r>
      <w:r w:rsidR="000D1531" w:rsidRPr="000D1531">
        <w:rPr>
          <w:rFonts w:ascii="Times New Roman" w:hAnsi="Times New Roman"/>
          <w:i/>
          <w:iCs/>
          <w:color w:val="000000"/>
          <w:szCs w:val="22"/>
        </w:rPr>
        <w:t>ganzer Adressauftrag</w:t>
      </w:r>
      <w:r w:rsidR="000D1531">
        <w:rPr>
          <w:rFonts w:ascii="Times New Roman" w:hAnsi="Times New Roman"/>
          <w:color w:val="000000"/>
          <w:szCs w:val="22"/>
        </w:rPr>
        <w:t xml:space="preserve">) </w:t>
      </w:r>
      <w:r w:rsidR="00777DB2" w:rsidRPr="002F0867">
        <w:rPr>
          <w:rFonts w:ascii="Times New Roman" w:hAnsi="Times New Roman"/>
          <w:color w:val="000000"/>
          <w:szCs w:val="22"/>
        </w:rPr>
        <w:t>ergänz</w:t>
      </w:r>
      <w:r w:rsidR="00756C36">
        <w:rPr>
          <w:rFonts w:ascii="Times New Roman" w:hAnsi="Times New Roman"/>
          <w:color w:val="000000"/>
          <w:szCs w:val="22"/>
        </w:rPr>
        <w:t>t</w:t>
      </w:r>
      <w:r w:rsidR="00B2252E" w:rsidRPr="002F0867">
        <w:rPr>
          <w:rFonts w:ascii="Times New Roman" w:hAnsi="Times New Roman"/>
          <w:color w:val="000000"/>
          <w:szCs w:val="22"/>
        </w:rPr>
        <w:t xml:space="preserve">. </w:t>
      </w:r>
      <w:r w:rsidR="00756C36">
        <w:rPr>
          <w:rFonts w:ascii="Times New Roman" w:hAnsi="Times New Roman"/>
          <w:color w:val="000000"/>
          <w:szCs w:val="22"/>
        </w:rPr>
        <w:t xml:space="preserve">Es handelt sich um </w:t>
      </w:r>
      <w:r w:rsidR="00917FBF" w:rsidRPr="002F0867">
        <w:rPr>
          <w:rFonts w:ascii="Times New Roman" w:hAnsi="Times New Roman"/>
          <w:color w:val="000000"/>
          <w:szCs w:val="22"/>
        </w:rPr>
        <w:t xml:space="preserve">eine </w:t>
      </w:r>
      <w:r w:rsidR="00777DB2" w:rsidRPr="002F0867">
        <w:rPr>
          <w:rFonts w:ascii="Times New Roman" w:hAnsi="Times New Roman"/>
          <w:color w:val="000000"/>
          <w:szCs w:val="22"/>
        </w:rPr>
        <w:t>Vereinbarung zwischen</w:t>
      </w:r>
      <w:r w:rsidR="00A774B8" w:rsidRPr="002F0867">
        <w:rPr>
          <w:rFonts w:ascii="Times New Roman" w:hAnsi="Times New Roman"/>
          <w:color w:val="000000"/>
          <w:szCs w:val="22"/>
        </w:rPr>
        <w:br/>
      </w:r>
      <w:r w:rsidR="00777DB2" w:rsidRPr="002F0867">
        <w:rPr>
          <w:rFonts w:ascii="Times New Roman" w:hAnsi="Times New Roman"/>
          <w:color w:val="000000"/>
          <w:szCs w:val="22"/>
        </w:rPr>
        <w:t>Adresseigner</w:t>
      </w:r>
      <w:r w:rsidR="00F40929">
        <w:rPr>
          <w:rFonts w:ascii="Times New Roman" w:hAnsi="Times New Roman"/>
          <w:color w:val="000000"/>
          <w:szCs w:val="22"/>
        </w:rPr>
        <w:t>/Adresslieferanten</w:t>
      </w:r>
      <w:r w:rsidR="00705127">
        <w:rPr>
          <w:rFonts w:ascii="Times New Roman" w:hAnsi="Times New Roman"/>
          <w:color w:val="000000"/>
          <w:szCs w:val="22"/>
        </w:rPr>
        <w:t>/Listbroker</w:t>
      </w:r>
      <w:r w:rsidR="00777DB2" w:rsidRPr="002F0867">
        <w:rPr>
          <w:rFonts w:ascii="Times New Roman" w:hAnsi="Times New Roman"/>
          <w:color w:val="000000"/>
          <w:szCs w:val="22"/>
        </w:rPr>
        <w:t xml:space="preserve"> und Dienstleister mit </w:t>
      </w:r>
      <w:r w:rsidR="00FC6221">
        <w:rPr>
          <w:rFonts w:ascii="Times New Roman" w:hAnsi="Times New Roman"/>
          <w:color w:val="000000"/>
          <w:szCs w:val="22"/>
        </w:rPr>
        <w:t xml:space="preserve">konkreten </w:t>
      </w:r>
      <w:r w:rsidR="00756C36">
        <w:rPr>
          <w:rFonts w:ascii="Times New Roman" w:hAnsi="Times New Roman"/>
          <w:color w:val="000000"/>
          <w:szCs w:val="22"/>
        </w:rPr>
        <w:t xml:space="preserve">Vorgaben zu </w:t>
      </w:r>
      <w:r w:rsidR="0050194B" w:rsidRPr="002F0867">
        <w:rPr>
          <w:rFonts w:ascii="Times New Roman" w:hAnsi="Times New Roman"/>
          <w:color w:val="000000"/>
          <w:szCs w:val="22"/>
        </w:rPr>
        <w:t xml:space="preserve">Gegenstand und Dauer der Verarbeitung, Art und Zweck der Verarbeitung, Art der personenbezogenen Daten und </w:t>
      </w:r>
      <w:r w:rsidR="00FC6221">
        <w:rPr>
          <w:rFonts w:ascii="Times New Roman" w:hAnsi="Times New Roman"/>
          <w:color w:val="000000"/>
          <w:szCs w:val="22"/>
        </w:rPr>
        <w:t xml:space="preserve">den </w:t>
      </w:r>
      <w:r w:rsidR="0050194B" w:rsidRPr="002F0867">
        <w:rPr>
          <w:rFonts w:ascii="Times New Roman" w:hAnsi="Times New Roman"/>
          <w:color w:val="000000"/>
          <w:szCs w:val="22"/>
        </w:rPr>
        <w:t xml:space="preserve">Kategorien betroffener Personen sowie ggf. </w:t>
      </w:r>
      <w:r w:rsidR="00FC6221">
        <w:rPr>
          <w:rFonts w:ascii="Times New Roman" w:hAnsi="Times New Roman"/>
          <w:color w:val="000000"/>
          <w:szCs w:val="22"/>
        </w:rPr>
        <w:t xml:space="preserve">zu </w:t>
      </w:r>
      <w:r w:rsidR="0050194B" w:rsidRPr="002F0867">
        <w:rPr>
          <w:rFonts w:ascii="Times New Roman" w:hAnsi="Times New Roman"/>
          <w:color w:val="000000"/>
          <w:szCs w:val="22"/>
        </w:rPr>
        <w:t>etwaige</w:t>
      </w:r>
      <w:r w:rsidR="00FC6221">
        <w:rPr>
          <w:rFonts w:ascii="Times New Roman" w:hAnsi="Times New Roman"/>
          <w:color w:val="000000"/>
          <w:szCs w:val="22"/>
        </w:rPr>
        <w:t>n</w:t>
      </w:r>
      <w:r w:rsidR="0050194B" w:rsidRPr="002F0867">
        <w:rPr>
          <w:rFonts w:ascii="Times New Roman" w:hAnsi="Times New Roman"/>
          <w:color w:val="000000"/>
          <w:szCs w:val="22"/>
        </w:rPr>
        <w:t xml:space="preserve"> Kategorien von Empfängern oder Empfänger</w:t>
      </w:r>
      <w:r w:rsidR="00FC6221">
        <w:rPr>
          <w:rFonts w:ascii="Times New Roman" w:hAnsi="Times New Roman"/>
          <w:color w:val="000000"/>
          <w:szCs w:val="22"/>
        </w:rPr>
        <w:t>n</w:t>
      </w:r>
      <w:r w:rsidR="00F40929">
        <w:rPr>
          <w:rFonts w:ascii="Times New Roman" w:hAnsi="Times New Roman"/>
          <w:color w:val="000000"/>
          <w:szCs w:val="22"/>
        </w:rPr>
        <w:t xml:space="preserve"> und zu Löschpflichten</w:t>
      </w:r>
      <w:r w:rsidR="00A774B8" w:rsidRPr="002F0867">
        <w:rPr>
          <w:rFonts w:ascii="Times New Roman" w:hAnsi="Times New Roman"/>
          <w:color w:val="000000"/>
          <w:szCs w:val="22"/>
        </w:rPr>
        <w:t>. Nur die VEREINBARUNG</w:t>
      </w:r>
      <w:r w:rsidR="00A774B8" w:rsidRPr="002F0867" w:rsidDel="00D8747F">
        <w:rPr>
          <w:rFonts w:ascii="Times New Roman" w:hAnsi="Times New Roman"/>
          <w:i/>
          <w:color w:val="000000"/>
          <w:szCs w:val="22"/>
        </w:rPr>
        <w:t xml:space="preserve"> </w:t>
      </w:r>
      <w:r w:rsidR="00F40929">
        <w:rPr>
          <w:rFonts w:ascii="Times New Roman" w:hAnsi="Times New Roman"/>
          <w:color w:val="000000"/>
          <w:szCs w:val="22"/>
        </w:rPr>
        <w:t xml:space="preserve">mit dem </w:t>
      </w:r>
      <w:r w:rsidR="00756C36">
        <w:rPr>
          <w:rFonts w:ascii="Times New Roman" w:hAnsi="Times New Roman"/>
          <w:color w:val="000000"/>
          <w:szCs w:val="22"/>
        </w:rPr>
        <w:t>s</w:t>
      </w:r>
      <w:r w:rsidR="00756C36" w:rsidRPr="00756C36">
        <w:rPr>
          <w:rFonts w:ascii="Times New Roman" w:hAnsi="Times New Roman"/>
          <w:color w:val="000000"/>
          <w:szCs w:val="22"/>
        </w:rPr>
        <w:t>eparate</w:t>
      </w:r>
      <w:r w:rsidR="00F40929">
        <w:rPr>
          <w:rFonts w:ascii="Times New Roman" w:hAnsi="Times New Roman"/>
          <w:color w:val="000000"/>
          <w:szCs w:val="22"/>
        </w:rPr>
        <w:t>n</w:t>
      </w:r>
      <w:r w:rsidR="00756C36" w:rsidRPr="00756C36">
        <w:rPr>
          <w:rFonts w:ascii="Times New Roman" w:hAnsi="Times New Roman"/>
          <w:color w:val="000000"/>
          <w:szCs w:val="22"/>
        </w:rPr>
        <w:t xml:space="preserve"> </w:t>
      </w:r>
      <w:r w:rsidR="00A774B8" w:rsidRPr="002F0867">
        <w:rPr>
          <w:rFonts w:ascii="Times New Roman" w:hAnsi="Times New Roman"/>
          <w:color w:val="000000"/>
          <w:szCs w:val="22"/>
        </w:rPr>
        <w:t>Adressauftrag</w:t>
      </w:r>
      <w:r w:rsidR="00695E54">
        <w:rPr>
          <w:rFonts w:ascii="Times New Roman" w:hAnsi="Times New Roman"/>
          <w:color w:val="000000"/>
          <w:szCs w:val="22"/>
        </w:rPr>
        <w:t>/</w:t>
      </w:r>
      <w:r w:rsidR="00695E54" w:rsidRPr="00695E54">
        <w:rPr>
          <w:rFonts w:ascii="Times New Roman" w:hAnsi="Times New Roman"/>
          <w:color w:val="000000"/>
          <w:szCs w:val="22"/>
        </w:rPr>
        <w:t>Service-Vertrag</w:t>
      </w:r>
      <w:r w:rsidR="00A774B8" w:rsidRPr="002F0867">
        <w:rPr>
          <w:rFonts w:ascii="Times New Roman" w:hAnsi="Times New Roman"/>
          <w:color w:val="000000"/>
          <w:szCs w:val="22"/>
        </w:rPr>
        <w:t xml:space="preserve"> </w:t>
      </w:r>
      <w:r w:rsidR="00B929AF" w:rsidRPr="002F0867">
        <w:rPr>
          <w:rFonts w:ascii="Times New Roman" w:hAnsi="Times New Roman"/>
          <w:color w:val="000000"/>
          <w:szCs w:val="22"/>
        </w:rPr>
        <w:t xml:space="preserve">in Kombination </w:t>
      </w:r>
      <w:r w:rsidR="00A774B8" w:rsidRPr="002F0867">
        <w:rPr>
          <w:rFonts w:ascii="Times New Roman" w:hAnsi="Times New Roman"/>
          <w:color w:val="000000"/>
          <w:szCs w:val="22"/>
        </w:rPr>
        <w:t>ermöglichen eine datenschutzkonforme Auftragsverarbeitung.</w:t>
      </w:r>
      <w:r w:rsidR="0031327B">
        <w:rPr>
          <w:rFonts w:ascii="Times New Roman" w:hAnsi="Times New Roman"/>
          <w:color w:val="000000"/>
          <w:szCs w:val="22"/>
        </w:rPr>
        <w:t xml:space="preserve"> </w:t>
      </w:r>
      <w:r w:rsidR="0087670A">
        <w:rPr>
          <w:rFonts w:ascii="Times New Roman" w:hAnsi="Times New Roman"/>
          <w:color w:val="000000"/>
          <w:szCs w:val="22"/>
        </w:rPr>
        <w:t>Der s</w:t>
      </w:r>
      <w:r w:rsidR="0087670A" w:rsidRPr="00756C36">
        <w:rPr>
          <w:rFonts w:ascii="Times New Roman" w:hAnsi="Times New Roman"/>
          <w:color w:val="000000"/>
          <w:szCs w:val="22"/>
        </w:rPr>
        <w:t xml:space="preserve">eparate </w:t>
      </w:r>
      <w:r w:rsidR="0087670A" w:rsidRPr="002F0867">
        <w:rPr>
          <w:rFonts w:ascii="Times New Roman" w:hAnsi="Times New Roman"/>
          <w:color w:val="000000"/>
          <w:szCs w:val="22"/>
        </w:rPr>
        <w:t>Adressauftrag</w:t>
      </w:r>
      <w:r w:rsidR="00695E54" w:rsidRPr="00695E54">
        <w:rPr>
          <w:rFonts w:ascii="Times New Roman" w:hAnsi="Times New Roman"/>
          <w:color w:val="000000"/>
          <w:szCs w:val="22"/>
        </w:rPr>
        <w:t>/Service-Vertrag</w:t>
      </w:r>
      <w:r w:rsidR="0087670A" w:rsidRPr="002F0867">
        <w:rPr>
          <w:rFonts w:ascii="Times New Roman" w:hAnsi="Times New Roman"/>
          <w:color w:val="000000"/>
          <w:szCs w:val="22"/>
        </w:rPr>
        <w:t xml:space="preserve"> </w:t>
      </w:r>
      <w:r w:rsidR="0087670A">
        <w:rPr>
          <w:rFonts w:ascii="Times New Roman" w:hAnsi="Times New Roman"/>
          <w:color w:val="000000"/>
          <w:szCs w:val="22"/>
        </w:rPr>
        <w:t xml:space="preserve">wird vom Dienstleister quittiert und damit angenommen. Einer ausdrücklichen Annahmeerklärung </w:t>
      </w:r>
      <w:r w:rsidR="00705127">
        <w:rPr>
          <w:rFonts w:ascii="Times New Roman" w:hAnsi="Times New Roman"/>
          <w:color w:val="000000"/>
          <w:szCs w:val="22"/>
        </w:rPr>
        <w:t>für das Angebot mit dem s</w:t>
      </w:r>
      <w:r w:rsidR="00705127" w:rsidRPr="00705127">
        <w:rPr>
          <w:rFonts w:ascii="Times New Roman" w:hAnsi="Times New Roman"/>
          <w:color w:val="000000"/>
          <w:szCs w:val="22"/>
        </w:rPr>
        <w:t>eparate</w:t>
      </w:r>
      <w:r w:rsidR="00705127">
        <w:rPr>
          <w:rFonts w:ascii="Times New Roman" w:hAnsi="Times New Roman"/>
          <w:color w:val="000000"/>
          <w:szCs w:val="22"/>
        </w:rPr>
        <w:t>n</w:t>
      </w:r>
      <w:r w:rsidR="00695E54">
        <w:rPr>
          <w:rFonts w:ascii="Times New Roman" w:hAnsi="Times New Roman"/>
          <w:color w:val="000000"/>
          <w:szCs w:val="22"/>
        </w:rPr>
        <w:t xml:space="preserve"> </w:t>
      </w:r>
      <w:r w:rsidR="00705127" w:rsidRPr="00705127">
        <w:rPr>
          <w:rFonts w:ascii="Times New Roman" w:hAnsi="Times New Roman"/>
          <w:color w:val="000000"/>
          <w:szCs w:val="22"/>
        </w:rPr>
        <w:t>Adressauf</w:t>
      </w:r>
      <w:r w:rsidR="00695E54">
        <w:rPr>
          <w:rFonts w:ascii="Times New Roman" w:hAnsi="Times New Roman"/>
          <w:color w:val="000000"/>
          <w:szCs w:val="22"/>
        </w:rPr>
        <w:softHyphen/>
      </w:r>
      <w:r w:rsidR="00705127" w:rsidRPr="00705127">
        <w:rPr>
          <w:rFonts w:ascii="Times New Roman" w:hAnsi="Times New Roman"/>
          <w:color w:val="000000"/>
          <w:szCs w:val="22"/>
        </w:rPr>
        <w:t>trag</w:t>
      </w:r>
      <w:r w:rsidR="00705127">
        <w:rPr>
          <w:rFonts w:ascii="Times New Roman" w:hAnsi="Times New Roman"/>
          <w:color w:val="000000"/>
          <w:szCs w:val="22"/>
        </w:rPr>
        <w:t xml:space="preserve">/Service-Vertrag </w:t>
      </w:r>
      <w:r w:rsidR="0087670A">
        <w:rPr>
          <w:rFonts w:ascii="Times New Roman" w:hAnsi="Times New Roman"/>
          <w:color w:val="000000"/>
          <w:szCs w:val="22"/>
        </w:rPr>
        <w:t xml:space="preserve">bedarf es nicht. </w:t>
      </w:r>
    </w:p>
    <w:p w14:paraId="2916480C" w14:textId="3A5624BE" w:rsidR="000E075C" w:rsidRPr="002F0867" w:rsidRDefault="000E075C" w:rsidP="002C4746">
      <w:pPr>
        <w:pStyle w:val="NurText"/>
        <w:ind w:left="2977" w:hanging="2977"/>
        <w:jc w:val="both"/>
        <w:rPr>
          <w:rFonts w:ascii="Times New Roman" w:hAnsi="Times New Roman"/>
          <w:color w:val="000000"/>
          <w:szCs w:val="22"/>
        </w:rPr>
      </w:pPr>
      <w:r w:rsidRPr="002F0867">
        <w:rPr>
          <w:rFonts w:ascii="Times New Roman" w:hAnsi="Times New Roman"/>
          <w:i/>
          <w:iCs/>
          <w:color w:val="000000"/>
          <w:szCs w:val="22"/>
        </w:rPr>
        <w:t>Listbroker</w:t>
      </w:r>
      <w:r w:rsidRPr="002F0867">
        <w:rPr>
          <w:rFonts w:ascii="Times New Roman" w:hAnsi="Times New Roman"/>
          <w:iCs/>
          <w:color w:val="000000"/>
          <w:szCs w:val="22"/>
        </w:rPr>
        <w:tab/>
      </w:r>
      <w:r w:rsidR="00B34B8C" w:rsidRPr="002F0867">
        <w:rPr>
          <w:rFonts w:ascii="Times New Roman" w:hAnsi="Times New Roman"/>
          <w:iCs/>
          <w:color w:val="000000"/>
          <w:szCs w:val="22"/>
        </w:rPr>
        <w:t xml:space="preserve">Das </w:t>
      </w:r>
      <w:r w:rsidR="00EA0A50" w:rsidRPr="002F0867">
        <w:rPr>
          <w:rFonts w:ascii="Times New Roman" w:hAnsi="Times New Roman"/>
          <w:iCs/>
          <w:color w:val="000000"/>
          <w:szCs w:val="22"/>
        </w:rPr>
        <w:t>Unternehmen, das d</w:t>
      </w:r>
      <w:r w:rsidR="00756C36">
        <w:rPr>
          <w:rFonts w:ascii="Times New Roman" w:hAnsi="Times New Roman"/>
          <w:iCs/>
          <w:color w:val="000000"/>
          <w:szCs w:val="22"/>
        </w:rPr>
        <w:t>ie</w:t>
      </w:r>
      <w:r w:rsidR="00EA0A50" w:rsidRPr="002F0867">
        <w:rPr>
          <w:rFonts w:ascii="Times New Roman" w:hAnsi="Times New Roman"/>
          <w:iCs/>
          <w:color w:val="000000"/>
          <w:szCs w:val="22"/>
        </w:rPr>
        <w:t xml:space="preserve"> </w:t>
      </w:r>
      <w:r w:rsidRPr="002F0867">
        <w:rPr>
          <w:rFonts w:ascii="Times New Roman" w:hAnsi="Times New Roman"/>
          <w:iCs/>
          <w:color w:val="000000"/>
          <w:szCs w:val="22"/>
        </w:rPr>
        <w:t>Nutzungsrecht</w:t>
      </w:r>
      <w:r w:rsidR="00756C36">
        <w:rPr>
          <w:rFonts w:ascii="Times New Roman" w:hAnsi="Times New Roman"/>
          <w:iCs/>
          <w:color w:val="000000"/>
          <w:szCs w:val="22"/>
        </w:rPr>
        <w:t>e</w:t>
      </w:r>
      <w:r w:rsidRPr="002F0867">
        <w:rPr>
          <w:rFonts w:ascii="Times New Roman" w:hAnsi="Times New Roman"/>
          <w:iCs/>
          <w:color w:val="000000"/>
          <w:szCs w:val="22"/>
        </w:rPr>
        <w:t xml:space="preserve"> an den Adressdaten </w:t>
      </w:r>
      <w:r w:rsidR="00A774B8" w:rsidRPr="002F0867">
        <w:rPr>
          <w:rFonts w:ascii="Times New Roman" w:hAnsi="Times New Roman"/>
          <w:iCs/>
          <w:color w:val="000000"/>
          <w:szCs w:val="22"/>
        </w:rPr>
        <w:t xml:space="preserve">(nicht die Adressdaten selbst) </w:t>
      </w:r>
      <w:r w:rsidR="00EA0A50" w:rsidRPr="002F0867">
        <w:rPr>
          <w:rFonts w:ascii="Times New Roman" w:hAnsi="Times New Roman"/>
          <w:iCs/>
          <w:color w:val="000000"/>
          <w:szCs w:val="22"/>
        </w:rPr>
        <w:t xml:space="preserve">vom Adresseigner erhält </w:t>
      </w:r>
      <w:r w:rsidRPr="002F0867">
        <w:rPr>
          <w:rFonts w:ascii="Times New Roman" w:hAnsi="Times New Roman"/>
          <w:iCs/>
          <w:color w:val="000000"/>
          <w:szCs w:val="22"/>
        </w:rPr>
        <w:t>und direkt oder</w:t>
      </w:r>
      <w:r w:rsidRPr="002F0867">
        <w:rPr>
          <w:rFonts w:ascii="Times New Roman" w:hAnsi="Times New Roman"/>
          <w:color w:val="000000"/>
          <w:szCs w:val="22"/>
        </w:rPr>
        <w:t xml:space="preserve"> indirekt über einen anderen Listbroker einem Werbetreibenden zur Durchführung einer Werbemaßnahme einräumt.</w:t>
      </w:r>
    </w:p>
    <w:p w14:paraId="56D6BB2A" w14:textId="0680A0EF" w:rsidR="000E075C" w:rsidRPr="002F0867" w:rsidRDefault="000E075C" w:rsidP="002C4746">
      <w:pPr>
        <w:pStyle w:val="NurText"/>
        <w:ind w:left="2977" w:hanging="2977"/>
        <w:jc w:val="both"/>
        <w:rPr>
          <w:rFonts w:ascii="Times New Roman" w:hAnsi="Times New Roman"/>
          <w:color w:val="000000"/>
          <w:szCs w:val="22"/>
        </w:rPr>
      </w:pPr>
      <w:r w:rsidRPr="002F0867">
        <w:rPr>
          <w:rFonts w:ascii="Times New Roman" w:hAnsi="Times New Roman"/>
          <w:i/>
          <w:color w:val="000000"/>
          <w:szCs w:val="22"/>
        </w:rPr>
        <w:t>Werbeaktion</w:t>
      </w:r>
      <w:r w:rsidRPr="002F0867">
        <w:rPr>
          <w:rFonts w:ascii="Times New Roman" w:hAnsi="Times New Roman"/>
          <w:i/>
          <w:color w:val="000000"/>
          <w:szCs w:val="22"/>
        </w:rPr>
        <w:tab/>
      </w:r>
      <w:r w:rsidR="00EA0A50" w:rsidRPr="002F0867">
        <w:rPr>
          <w:rFonts w:ascii="Times New Roman" w:hAnsi="Times New Roman"/>
          <w:color w:val="000000"/>
          <w:szCs w:val="22"/>
        </w:rPr>
        <w:t>D</w:t>
      </w:r>
      <w:r w:rsidRPr="002F0867">
        <w:rPr>
          <w:rFonts w:ascii="Times New Roman" w:hAnsi="Times New Roman"/>
          <w:color w:val="000000"/>
          <w:szCs w:val="22"/>
        </w:rPr>
        <w:t>ie Werbemaßnahme</w:t>
      </w:r>
      <w:r w:rsidR="00EA0A50" w:rsidRPr="002F0867">
        <w:rPr>
          <w:rFonts w:ascii="Times New Roman" w:hAnsi="Times New Roman"/>
          <w:color w:val="000000"/>
          <w:szCs w:val="22"/>
        </w:rPr>
        <w:t xml:space="preserve">, die mit den Adressdaten </w:t>
      </w:r>
      <w:r w:rsidR="00756C36">
        <w:rPr>
          <w:rFonts w:ascii="Times New Roman" w:hAnsi="Times New Roman"/>
          <w:color w:val="000000"/>
          <w:szCs w:val="22"/>
        </w:rPr>
        <w:t xml:space="preserve">durchgeführt </w:t>
      </w:r>
      <w:r w:rsidR="00EA0A50" w:rsidRPr="002F0867">
        <w:rPr>
          <w:rFonts w:ascii="Times New Roman" w:hAnsi="Times New Roman"/>
          <w:color w:val="000000"/>
          <w:szCs w:val="22"/>
        </w:rPr>
        <w:t xml:space="preserve">wird </w:t>
      </w:r>
      <w:r w:rsidRPr="002F0867">
        <w:rPr>
          <w:rFonts w:ascii="Times New Roman" w:hAnsi="Times New Roman"/>
          <w:color w:val="000000"/>
          <w:szCs w:val="22"/>
        </w:rPr>
        <w:t xml:space="preserve">(beispielsweise ein </w:t>
      </w:r>
      <w:r w:rsidR="00756C36">
        <w:rPr>
          <w:rFonts w:ascii="Times New Roman" w:hAnsi="Times New Roman"/>
          <w:color w:val="000000"/>
          <w:szCs w:val="22"/>
        </w:rPr>
        <w:t>versendetes</w:t>
      </w:r>
      <w:r w:rsidR="00756C36" w:rsidRPr="002F0867">
        <w:rPr>
          <w:rFonts w:ascii="Times New Roman" w:hAnsi="Times New Roman"/>
          <w:color w:val="000000"/>
          <w:szCs w:val="22"/>
        </w:rPr>
        <w:t xml:space="preserve"> </w:t>
      </w:r>
      <w:r w:rsidRPr="002F0867">
        <w:rPr>
          <w:rFonts w:ascii="Times New Roman" w:hAnsi="Times New Roman"/>
          <w:color w:val="000000"/>
          <w:szCs w:val="22"/>
        </w:rPr>
        <w:t>Mai</w:t>
      </w:r>
      <w:r w:rsidR="00EA0A50" w:rsidRPr="002F0867">
        <w:rPr>
          <w:rFonts w:ascii="Times New Roman" w:hAnsi="Times New Roman"/>
          <w:color w:val="000000"/>
          <w:szCs w:val="22"/>
        </w:rPr>
        <w:t>ling/</w:t>
      </w:r>
      <w:r w:rsidRPr="002F0867">
        <w:rPr>
          <w:rFonts w:ascii="Times New Roman" w:hAnsi="Times New Roman"/>
          <w:color w:val="000000"/>
          <w:szCs w:val="22"/>
        </w:rPr>
        <w:t xml:space="preserve">ein </w:t>
      </w:r>
      <w:r w:rsidR="00EA0A50" w:rsidRPr="002F0867">
        <w:rPr>
          <w:rFonts w:ascii="Times New Roman" w:hAnsi="Times New Roman"/>
          <w:color w:val="000000"/>
          <w:szCs w:val="22"/>
        </w:rPr>
        <w:t xml:space="preserve">ausgesendeter </w:t>
      </w:r>
      <w:r w:rsidRPr="002F0867">
        <w:rPr>
          <w:rFonts w:ascii="Times New Roman" w:hAnsi="Times New Roman"/>
          <w:color w:val="000000"/>
          <w:szCs w:val="22"/>
        </w:rPr>
        <w:t>Katalog</w:t>
      </w:r>
      <w:r w:rsidR="00A774B8" w:rsidRPr="002F0867">
        <w:rPr>
          <w:rFonts w:ascii="Times New Roman" w:hAnsi="Times New Roman"/>
          <w:color w:val="000000"/>
          <w:szCs w:val="22"/>
        </w:rPr>
        <w:t xml:space="preserve">, </w:t>
      </w:r>
      <w:r w:rsidR="00EA0A50" w:rsidRPr="002F0867">
        <w:rPr>
          <w:rFonts w:ascii="Times New Roman" w:hAnsi="Times New Roman"/>
          <w:color w:val="000000"/>
          <w:szCs w:val="22"/>
        </w:rPr>
        <w:t xml:space="preserve">ein </w:t>
      </w:r>
      <w:r w:rsidR="00E734C6" w:rsidRPr="002F0867">
        <w:rPr>
          <w:rFonts w:ascii="Times New Roman" w:hAnsi="Times New Roman"/>
          <w:color w:val="000000"/>
          <w:szCs w:val="22"/>
        </w:rPr>
        <w:t>E-Mail-</w:t>
      </w:r>
      <w:r w:rsidR="00EA0A50" w:rsidRPr="002F0867">
        <w:rPr>
          <w:rFonts w:ascii="Times New Roman" w:hAnsi="Times New Roman"/>
          <w:color w:val="000000"/>
          <w:szCs w:val="22"/>
        </w:rPr>
        <w:t>Newsletter</w:t>
      </w:r>
      <w:r w:rsidR="00E734C6" w:rsidRPr="002F0867">
        <w:rPr>
          <w:rFonts w:ascii="Times New Roman" w:hAnsi="Times New Roman"/>
          <w:color w:val="000000"/>
          <w:szCs w:val="22"/>
        </w:rPr>
        <w:t>, ein werblicher Anruf</w:t>
      </w:r>
      <w:r w:rsidR="00A774B8" w:rsidRPr="002F0867">
        <w:rPr>
          <w:rFonts w:ascii="Times New Roman" w:hAnsi="Times New Roman"/>
          <w:color w:val="000000"/>
          <w:szCs w:val="22"/>
        </w:rPr>
        <w:t xml:space="preserve"> oder eine Datenaufbereitung/-</w:t>
      </w:r>
      <w:r w:rsidR="00E734C6" w:rsidRPr="002F0867">
        <w:rPr>
          <w:rFonts w:ascii="Times New Roman" w:hAnsi="Times New Roman"/>
          <w:color w:val="000000"/>
          <w:szCs w:val="22"/>
        </w:rPr>
        <w:t>wei</w:t>
      </w:r>
      <w:r w:rsidR="00A774B8" w:rsidRPr="002F0867">
        <w:rPr>
          <w:rFonts w:ascii="Times New Roman" w:hAnsi="Times New Roman"/>
          <w:color w:val="000000"/>
          <w:szCs w:val="22"/>
        </w:rPr>
        <w:t>ter</w:t>
      </w:r>
      <w:r w:rsidR="00E734C6" w:rsidRPr="002F0867">
        <w:rPr>
          <w:rFonts w:ascii="Times New Roman" w:hAnsi="Times New Roman"/>
          <w:color w:val="000000"/>
          <w:szCs w:val="22"/>
        </w:rPr>
        <w:softHyphen/>
      </w:r>
      <w:r w:rsidR="00A774B8" w:rsidRPr="002F0867">
        <w:rPr>
          <w:rFonts w:ascii="Times New Roman" w:hAnsi="Times New Roman"/>
          <w:color w:val="000000"/>
          <w:szCs w:val="22"/>
        </w:rPr>
        <w:t>ver</w:t>
      </w:r>
      <w:r w:rsidR="00E734C6" w:rsidRPr="002F0867">
        <w:rPr>
          <w:rFonts w:ascii="Times New Roman" w:hAnsi="Times New Roman"/>
          <w:color w:val="000000"/>
          <w:szCs w:val="22"/>
        </w:rPr>
        <w:softHyphen/>
      </w:r>
      <w:r w:rsidR="00E734C6" w:rsidRPr="002F0867">
        <w:rPr>
          <w:rFonts w:ascii="Times New Roman" w:hAnsi="Times New Roman"/>
          <w:color w:val="000000"/>
          <w:szCs w:val="22"/>
        </w:rPr>
        <w:softHyphen/>
      </w:r>
      <w:r w:rsidR="00A774B8" w:rsidRPr="002F0867">
        <w:rPr>
          <w:rFonts w:ascii="Times New Roman" w:hAnsi="Times New Roman"/>
          <w:color w:val="000000"/>
          <w:szCs w:val="22"/>
        </w:rPr>
        <w:t>ar</w:t>
      </w:r>
      <w:r w:rsidR="00E734C6" w:rsidRPr="002F0867">
        <w:rPr>
          <w:rFonts w:ascii="Times New Roman" w:hAnsi="Times New Roman"/>
          <w:color w:val="000000"/>
          <w:szCs w:val="22"/>
        </w:rPr>
        <w:softHyphen/>
      </w:r>
      <w:r w:rsidR="00A774B8" w:rsidRPr="002F0867">
        <w:rPr>
          <w:rFonts w:ascii="Times New Roman" w:hAnsi="Times New Roman"/>
          <w:color w:val="000000"/>
          <w:szCs w:val="22"/>
        </w:rPr>
        <w:t>beitung</w:t>
      </w:r>
      <w:r w:rsidRPr="002F0867">
        <w:rPr>
          <w:rFonts w:ascii="Times New Roman" w:hAnsi="Times New Roman"/>
          <w:color w:val="000000"/>
          <w:szCs w:val="22"/>
        </w:rPr>
        <w:t>).</w:t>
      </w:r>
    </w:p>
    <w:p w14:paraId="06D72D0D" w14:textId="6BE146EF" w:rsidR="006476BA" w:rsidRPr="002F0867" w:rsidRDefault="006476BA" w:rsidP="002C4746">
      <w:pPr>
        <w:pStyle w:val="NurText"/>
        <w:ind w:left="2977" w:hanging="2977"/>
        <w:jc w:val="both"/>
        <w:rPr>
          <w:rFonts w:ascii="Times New Roman" w:hAnsi="Times New Roman"/>
          <w:iCs/>
          <w:color w:val="000000"/>
          <w:szCs w:val="22"/>
        </w:rPr>
      </w:pPr>
      <w:r w:rsidRPr="002F0867">
        <w:rPr>
          <w:rFonts w:ascii="Times New Roman" w:hAnsi="Times New Roman"/>
          <w:i/>
          <w:iCs/>
          <w:color w:val="000000"/>
          <w:szCs w:val="22"/>
        </w:rPr>
        <w:t>Werbetreibender</w:t>
      </w:r>
      <w:r w:rsidRPr="002F0867">
        <w:rPr>
          <w:rFonts w:ascii="Times New Roman" w:hAnsi="Times New Roman"/>
          <w:i/>
          <w:iCs/>
          <w:color w:val="000000"/>
          <w:szCs w:val="22"/>
        </w:rPr>
        <w:tab/>
      </w:r>
      <w:r w:rsidRPr="002F0867">
        <w:rPr>
          <w:rFonts w:ascii="Times New Roman" w:hAnsi="Times New Roman"/>
          <w:iCs/>
          <w:color w:val="000000"/>
          <w:szCs w:val="22"/>
        </w:rPr>
        <w:t xml:space="preserve">Der </w:t>
      </w:r>
      <w:r w:rsidR="00756C36">
        <w:rPr>
          <w:rFonts w:ascii="Times New Roman" w:hAnsi="Times New Roman"/>
          <w:iCs/>
          <w:color w:val="000000"/>
          <w:szCs w:val="22"/>
        </w:rPr>
        <w:t>Werbetreibende</w:t>
      </w:r>
      <w:r w:rsidRPr="002F0867">
        <w:rPr>
          <w:rFonts w:ascii="Times New Roman" w:hAnsi="Times New Roman"/>
          <w:iCs/>
          <w:color w:val="000000"/>
          <w:szCs w:val="22"/>
        </w:rPr>
        <w:t xml:space="preserve">, der als wirtschaftlicher Auftraggeber die Adressdaten nur mit Zustimmung des Adresseigners </w:t>
      </w:r>
      <w:r w:rsidR="00756C36">
        <w:rPr>
          <w:rFonts w:ascii="Times New Roman" w:hAnsi="Times New Roman"/>
          <w:iCs/>
          <w:color w:val="000000"/>
          <w:szCs w:val="22"/>
        </w:rPr>
        <w:t xml:space="preserve">nach diesem Verfahren </w:t>
      </w:r>
      <w:r w:rsidR="00756C36" w:rsidRPr="002F0867">
        <w:rPr>
          <w:rFonts w:ascii="Times New Roman" w:hAnsi="Times New Roman"/>
          <w:iCs/>
          <w:color w:val="000000"/>
          <w:szCs w:val="22"/>
        </w:rPr>
        <w:t xml:space="preserve">über den Dienstleister für seine Zwecke </w:t>
      </w:r>
      <w:r w:rsidRPr="002F0867">
        <w:rPr>
          <w:rFonts w:ascii="Times New Roman" w:hAnsi="Times New Roman"/>
          <w:iCs/>
          <w:color w:val="000000"/>
          <w:szCs w:val="22"/>
        </w:rPr>
        <w:t>nutzen darf</w:t>
      </w:r>
      <w:r w:rsidR="0087670A">
        <w:rPr>
          <w:rFonts w:ascii="Times New Roman" w:hAnsi="Times New Roman"/>
          <w:iCs/>
          <w:color w:val="000000"/>
          <w:szCs w:val="22"/>
        </w:rPr>
        <w:t>, ohne sie selbst zu verarbeiten</w:t>
      </w:r>
      <w:r w:rsidRPr="002F0867">
        <w:rPr>
          <w:rFonts w:ascii="Times New Roman" w:hAnsi="Times New Roman"/>
          <w:iCs/>
          <w:color w:val="000000"/>
          <w:szCs w:val="22"/>
        </w:rPr>
        <w:t>.</w:t>
      </w:r>
    </w:p>
    <w:p w14:paraId="07E809B1" w14:textId="77777777" w:rsidR="006476BA" w:rsidRDefault="006476BA" w:rsidP="002C4746">
      <w:pPr>
        <w:pStyle w:val="NurText"/>
        <w:ind w:left="2977" w:hanging="2977"/>
        <w:jc w:val="both"/>
        <w:rPr>
          <w:rFonts w:ascii="Times New Roman" w:hAnsi="Times New Roman"/>
          <w:color w:val="000000"/>
          <w:szCs w:val="22"/>
        </w:rPr>
      </w:pPr>
    </w:p>
    <w:p w14:paraId="1DA6162B" w14:textId="77777777" w:rsidR="002A5167" w:rsidRPr="002F0867" w:rsidRDefault="002A5167" w:rsidP="002C4746">
      <w:pPr>
        <w:pStyle w:val="NurText"/>
        <w:ind w:left="2977" w:hanging="2977"/>
        <w:jc w:val="both"/>
        <w:rPr>
          <w:rFonts w:ascii="Times New Roman" w:hAnsi="Times New Roman"/>
          <w:color w:val="000000"/>
          <w:szCs w:val="22"/>
        </w:rPr>
      </w:pPr>
    </w:p>
    <w:p w14:paraId="6BC88717" w14:textId="77777777" w:rsidR="008D2A3C" w:rsidRPr="002F0867" w:rsidRDefault="008D2A3C" w:rsidP="002C4746">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lastRenderedPageBreak/>
        <w:t>2.</w:t>
      </w:r>
      <w:r w:rsidRPr="002F0867">
        <w:rPr>
          <w:rFonts w:ascii="Times New Roman" w:hAnsi="Times New Roman"/>
          <w:b/>
          <w:color w:val="000000"/>
          <w:szCs w:val="22"/>
        </w:rPr>
        <w:tab/>
        <w:t>Allgemeine Pflichten des Dienstleisters</w:t>
      </w:r>
    </w:p>
    <w:p w14:paraId="06F37B9D" w14:textId="5DD748AE" w:rsidR="00AF6DD1" w:rsidRPr="002F0867" w:rsidRDefault="006476BA" w:rsidP="002C4746">
      <w:pPr>
        <w:pStyle w:val="NurText"/>
        <w:tabs>
          <w:tab w:val="left" w:pos="709"/>
        </w:tabs>
        <w:ind w:left="709" w:hanging="709"/>
        <w:jc w:val="both"/>
      </w:pPr>
      <w:r w:rsidRPr="002F0867">
        <w:rPr>
          <w:rFonts w:ascii="Times New Roman" w:hAnsi="Times New Roman"/>
          <w:color w:val="000000"/>
          <w:szCs w:val="22"/>
        </w:rPr>
        <w:t>(1)</w:t>
      </w:r>
      <w:r w:rsidRPr="002F0867">
        <w:rPr>
          <w:rFonts w:ascii="Times New Roman" w:hAnsi="Times New Roman"/>
          <w:color w:val="000000"/>
          <w:szCs w:val="22"/>
        </w:rPr>
        <w:tab/>
        <w:t xml:space="preserve">Der </w:t>
      </w:r>
      <w:r w:rsidR="00705127" w:rsidRPr="002F0867">
        <w:rPr>
          <w:rFonts w:ascii="Times New Roman" w:hAnsi="Times New Roman"/>
          <w:color w:val="000000"/>
          <w:szCs w:val="22"/>
        </w:rPr>
        <w:t>Adresseigner</w:t>
      </w:r>
      <w:r w:rsidR="00705127">
        <w:rPr>
          <w:rFonts w:ascii="Times New Roman" w:hAnsi="Times New Roman"/>
          <w:color w:val="000000"/>
          <w:szCs w:val="22"/>
        </w:rPr>
        <w:t>/Adresslieferant/Listbroker</w:t>
      </w:r>
      <w:r w:rsidR="00705127" w:rsidRPr="002F0867">
        <w:rPr>
          <w:rFonts w:ascii="Times New Roman" w:hAnsi="Times New Roman"/>
          <w:color w:val="000000"/>
          <w:szCs w:val="22"/>
        </w:rPr>
        <w:t xml:space="preserve"> </w:t>
      </w:r>
      <w:r w:rsidR="000D1531">
        <w:rPr>
          <w:rFonts w:ascii="Times New Roman" w:hAnsi="Times New Roman"/>
          <w:color w:val="000000"/>
          <w:szCs w:val="22"/>
        </w:rPr>
        <w:t xml:space="preserve">(Auftraggeber) </w:t>
      </w:r>
      <w:r w:rsidRPr="002F0867">
        <w:rPr>
          <w:rFonts w:ascii="Times New Roman" w:hAnsi="Times New Roman"/>
          <w:color w:val="000000"/>
          <w:szCs w:val="22"/>
        </w:rPr>
        <w:t xml:space="preserve">räumt </w:t>
      </w:r>
      <w:r w:rsidR="00A67DA2">
        <w:rPr>
          <w:rFonts w:ascii="Times New Roman" w:hAnsi="Times New Roman"/>
          <w:color w:val="000000"/>
          <w:szCs w:val="22"/>
        </w:rPr>
        <w:t xml:space="preserve">dem Werbetreibenden </w:t>
      </w:r>
      <w:r w:rsidR="004A7E18" w:rsidRPr="002F0867">
        <w:rPr>
          <w:rFonts w:ascii="Times New Roman" w:hAnsi="Times New Roman"/>
          <w:color w:val="000000"/>
          <w:szCs w:val="22"/>
        </w:rPr>
        <w:t xml:space="preserve">Nutzungsrechte an Adressdaten </w:t>
      </w:r>
      <w:r w:rsidR="003C18E7" w:rsidRPr="002F0867">
        <w:rPr>
          <w:rFonts w:ascii="Times New Roman" w:hAnsi="Times New Roman"/>
          <w:color w:val="000000"/>
          <w:szCs w:val="22"/>
        </w:rPr>
        <w:t xml:space="preserve">ein. Der </w:t>
      </w:r>
      <w:r w:rsidRPr="002F0867">
        <w:rPr>
          <w:rFonts w:ascii="Times New Roman" w:hAnsi="Times New Roman"/>
          <w:color w:val="000000"/>
          <w:szCs w:val="22"/>
        </w:rPr>
        <w:t xml:space="preserve">Werbetreibende </w:t>
      </w:r>
      <w:r w:rsidR="003C18E7" w:rsidRPr="002F0867">
        <w:rPr>
          <w:rFonts w:ascii="Times New Roman" w:hAnsi="Times New Roman"/>
          <w:color w:val="000000"/>
          <w:szCs w:val="22"/>
        </w:rPr>
        <w:t xml:space="preserve">erwirbt diese Nutzungsrechte </w:t>
      </w:r>
      <w:r w:rsidRPr="002F0867">
        <w:rPr>
          <w:rFonts w:ascii="Times New Roman" w:hAnsi="Times New Roman"/>
          <w:color w:val="000000"/>
          <w:szCs w:val="22"/>
        </w:rPr>
        <w:t xml:space="preserve">zur Durchführung einer </w:t>
      </w:r>
      <w:r w:rsidR="00777DB2" w:rsidRPr="002F0867">
        <w:rPr>
          <w:rFonts w:ascii="Times New Roman" w:hAnsi="Times New Roman"/>
          <w:color w:val="000000"/>
          <w:szCs w:val="22"/>
        </w:rPr>
        <w:t xml:space="preserve">konkret </w:t>
      </w:r>
      <w:r w:rsidRPr="002F0867">
        <w:rPr>
          <w:rFonts w:ascii="Times New Roman" w:hAnsi="Times New Roman"/>
          <w:color w:val="000000"/>
          <w:szCs w:val="22"/>
        </w:rPr>
        <w:t xml:space="preserve">definierten Werbeaktion direkt oder über einen Listbroker. Der </w:t>
      </w:r>
      <w:r w:rsidR="00163BE8" w:rsidRPr="002F0867">
        <w:rPr>
          <w:rFonts w:ascii="Times New Roman" w:hAnsi="Times New Roman"/>
          <w:color w:val="000000"/>
          <w:szCs w:val="22"/>
        </w:rPr>
        <w:t>vom Werbetreibenden bezahlt</w:t>
      </w:r>
      <w:r w:rsidR="00163BE8">
        <w:rPr>
          <w:rFonts w:ascii="Times New Roman" w:hAnsi="Times New Roman"/>
          <w:color w:val="000000"/>
          <w:szCs w:val="22"/>
        </w:rPr>
        <w:t>e</w:t>
      </w:r>
      <w:r w:rsidR="00163BE8" w:rsidRPr="002F0867">
        <w:rPr>
          <w:rFonts w:ascii="Times New Roman" w:hAnsi="Times New Roman"/>
          <w:color w:val="000000"/>
          <w:szCs w:val="22"/>
        </w:rPr>
        <w:t xml:space="preserve"> </w:t>
      </w:r>
      <w:r w:rsidRPr="002F0867">
        <w:rPr>
          <w:rFonts w:ascii="Times New Roman" w:hAnsi="Times New Roman"/>
          <w:color w:val="000000"/>
          <w:szCs w:val="22"/>
        </w:rPr>
        <w:t>Dienstleister</w:t>
      </w:r>
      <w:r w:rsidR="00163BE8">
        <w:rPr>
          <w:rFonts w:ascii="Times New Roman" w:hAnsi="Times New Roman"/>
          <w:color w:val="000000"/>
          <w:szCs w:val="22"/>
        </w:rPr>
        <w:t xml:space="preserve"> </w:t>
      </w:r>
      <w:r w:rsidRPr="002F0867">
        <w:rPr>
          <w:rFonts w:ascii="Times New Roman" w:hAnsi="Times New Roman"/>
          <w:color w:val="000000"/>
          <w:szCs w:val="22"/>
        </w:rPr>
        <w:t xml:space="preserve">wird </w:t>
      </w:r>
      <w:r w:rsidR="000D1531">
        <w:rPr>
          <w:rFonts w:ascii="Times New Roman" w:hAnsi="Times New Roman"/>
          <w:color w:val="000000"/>
          <w:szCs w:val="22"/>
        </w:rPr>
        <w:t xml:space="preserve">datenschutzrechtlich </w:t>
      </w:r>
      <w:r w:rsidRPr="002F0867">
        <w:rPr>
          <w:rFonts w:ascii="Times New Roman" w:hAnsi="Times New Roman"/>
          <w:color w:val="000000"/>
          <w:szCs w:val="22"/>
        </w:rPr>
        <w:t>für den Adresseigner</w:t>
      </w:r>
      <w:r w:rsidR="000D1531">
        <w:rPr>
          <w:rFonts w:ascii="Times New Roman" w:hAnsi="Times New Roman"/>
          <w:color w:val="000000"/>
          <w:szCs w:val="22"/>
        </w:rPr>
        <w:t>/Adresslieferanten</w:t>
      </w:r>
      <w:r w:rsidR="00695E54">
        <w:rPr>
          <w:rFonts w:ascii="Times New Roman" w:hAnsi="Times New Roman"/>
          <w:color w:val="000000"/>
          <w:szCs w:val="22"/>
        </w:rPr>
        <w:t>/Listbroker</w:t>
      </w:r>
      <w:r w:rsidRPr="002F0867">
        <w:rPr>
          <w:rFonts w:ascii="Times New Roman" w:hAnsi="Times New Roman"/>
          <w:color w:val="000000"/>
          <w:szCs w:val="22"/>
        </w:rPr>
        <w:t xml:space="preserve"> als Auftragsverarbeiter tätig, um </w:t>
      </w:r>
      <w:r w:rsidR="00163BE8">
        <w:rPr>
          <w:rFonts w:ascii="Times New Roman" w:hAnsi="Times New Roman"/>
          <w:color w:val="000000"/>
          <w:szCs w:val="22"/>
        </w:rPr>
        <w:t xml:space="preserve">im Rahmen der </w:t>
      </w:r>
      <w:r w:rsidRPr="002F0867">
        <w:rPr>
          <w:rFonts w:ascii="Times New Roman" w:hAnsi="Times New Roman"/>
          <w:color w:val="000000"/>
          <w:szCs w:val="22"/>
        </w:rPr>
        <w:t>Werb</w:t>
      </w:r>
      <w:r w:rsidR="00CE2D8E" w:rsidRPr="002F0867">
        <w:rPr>
          <w:rFonts w:ascii="Times New Roman" w:hAnsi="Times New Roman"/>
          <w:color w:val="000000"/>
          <w:szCs w:val="22"/>
        </w:rPr>
        <w:t>e</w:t>
      </w:r>
      <w:r w:rsidRPr="002F0867">
        <w:rPr>
          <w:rFonts w:ascii="Times New Roman" w:hAnsi="Times New Roman"/>
          <w:color w:val="000000"/>
          <w:szCs w:val="22"/>
        </w:rPr>
        <w:t xml:space="preserve">aktion </w:t>
      </w:r>
      <w:r w:rsidR="00CE2D8E" w:rsidRPr="002F0867">
        <w:rPr>
          <w:rFonts w:ascii="Times New Roman" w:hAnsi="Times New Roman"/>
          <w:color w:val="000000"/>
          <w:szCs w:val="22"/>
        </w:rPr>
        <w:t xml:space="preserve">Dienstleistungen </w:t>
      </w:r>
      <w:r w:rsidR="00163BE8">
        <w:rPr>
          <w:rFonts w:ascii="Times New Roman" w:hAnsi="Times New Roman"/>
          <w:color w:val="000000"/>
          <w:szCs w:val="22"/>
        </w:rPr>
        <w:t xml:space="preserve">mit </w:t>
      </w:r>
      <w:r w:rsidR="00CE2D8E" w:rsidRPr="002F0867">
        <w:rPr>
          <w:rFonts w:ascii="Times New Roman" w:hAnsi="Times New Roman"/>
          <w:color w:val="000000"/>
          <w:szCs w:val="22"/>
        </w:rPr>
        <w:t>Zugriff auf d</w:t>
      </w:r>
      <w:r w:rsidR="0020674C" w:rsidRPr="002F0867">
        <w:rPr>
          <w:rFonts w:ascii="Times New Roman" w:hAnsi="Times New Roman"/>
          <w:color w:val="000000"/>
          <w:szCs w:val="22"/>
        </w:rPr>
        <w:t xml:space="preserve">ie </w:t>
      </w:r>
      <w:r w:rsidR="00163BE8">
        <w:rPr>
          <w:rFonts w:ascii="Times New Roman" w:hAnsi="Times New Roman"/>
          <w:color w:val="000000"/>
          <w:szCs w:val="22"/>
        </w:rPr>
        <w:t xml:space="preserve">im separaten </w:t>
      </w:r>
      <w:r w:rsidR="00AA1DD1" w:rsidRPr="002F0867">
        <w:rPr>
          <w:rFonts w:ascii="Times New Roman" w:hAnsi="Times New Roman"/>
          <w:color w:val="000000"/>
          <w:szCs w:val="22"/>
        </w:rPr>
        <w:t>Adressauftrag</w:t>
      </w:r>
      <w:r w:rsidR="00695E54" w:rsidRPr="00695E54">
        <w:rPr>
          <w:rFonts w:ascii="Times New Roman" w:hAnsi="Times New Roman"/>
          <w:color w:val="000000"/>
          <w:szCs w:val="22"/>
        </w:rPr>
        <w:t>/Service-Vertrag</w:t>
      </w:r>
      <w:r w:rsidR="00AA1DD1" w:rsidRPr="002F0867">
        <w:rPr>
          <w:rFonts w:ascii="Times New Roman" w:hAnsi="Times New Roman"/>
          <w:color w:val="000000"/>
          <w:szCs w:val="22"/>
        </w:rPr>
        <w:t xml:space="preserve"> genannten Adressdaten </w:t>
      </w:r>
      <w:r w:rsidR="00163BE8">
        <w:rPr>
          <w:rFonts w:ascii="Times New Roman" w:hAnsi="Times New Roman"/>
          <w:color w:val="000000"/>
          <w:szCs w:val="22"/>
        </w:rPr>
        <w:t xml:space="preserve">des Adresseigners </w:t>
      </w:r>
      <w:r w:rsidRPr="002F0867">
        <w:rPr>
          <w:rFonts w:ascii="Times New Roman" w:hAnsi="Times New Roman"/>
          <w:color w:val="000000"/>
          <w:szCs w:val="22"/>
        </w:rPr>
        <w:t xml:space="preserve">zu </w:t>
      </w:r>
      <w:r w:rsidR="00777DB2" w:rsidRPr="002F0867">
        <w:rPr>
          <w:rFonts w:ascii="Times New Roman" w:hAnsi="Times New Roman"/>
          <w:color w:val="000000"/>
          <w:szCs w:val="22"/>
        </w:rPr>
        <w:t>erbringen</w:t>
      </w:r>
      <w:r w:rsidR="000D1531">
        <w:rPr>
          <w:rFonts w:ascii="Times New Roman" w:hAnsi="Times New Roman"/>
          <w:color w:val="000000"/>
          <w:szCs w:val="22"/>
        </w:rPr>
        <w:t>, auf die der Werbetreibende keinen Zugriff erhält</w:t>
      </w:r>
      <w:r w:rsidRPr="002F0867">
        <w:rPr>
          <w:rFonts w:ascii="Times New Roman" w:hAnsi="Times New Roman"/>
          <w:color w:val="000000"/>
          <w:szCs w:val="22"/>
        </w:rPr>
        <w:t>.</w:t>
      </w:r>
      <w:r w:rsidR="00D8747F" w:rsidRPr="002F0867" w:rsidDel="00D8747F">
        <w:rPr>
          <w:rFonts w:ascii="Times New Roman" w:hAnsi="Times New Roman"/>
          <w:color w:val="000000"/>
          <w:szCs w:val="22"/>
        </w:rPr>
        <w:t xml:space="preserve"> </w:t>
      </w:r>
      <w:r w:rsidR="003D37CC" w:rsidRPr="002F0867">
        <w:rPr>
          <w:rFonts w:ascii="Times New Roman" w:hAnsi="Times New Roman"/>
          <w:color w:val="000000"/>
          <w:szCs w:val="22"/>
        </w:rPr>
        <w:t xml:space="preserve">Der Dienstleister wird die Adressdaten ausschließlich nach </w:t>
      </w:r>
      <w:r w:rsidR="00917FBF" w:rsidRPr="002F0867">
        <w:rPr>
          <w:rFonts w:ascii="Times New Roman" w:hAnsi="Times New Roman"/>
          <w:color w:val="000000"/>
          <w:szCs w:val="22"/>
        </w:rPr>
        <w:t xml:space="preserve">dieser </w:t>
      </w:r>
      <w:r w:rsidR="00A67DA2">
        <w:rPr>
          <w:rFonts w:ascii="Times New Roman" w:hAnsi="Times New Roman"/>
          <w:color w:val="000000"/>
          <w:szCs w:val="22"/>
        </w:rPr>
        <w:t>VEREINBARUNG</w:t>
      </w:r>
      <w:r w:rsidR="00917FBF" w:rsidRPr="002F0867">
        <w:rPr>
          <w:rFonts w:ascii="Times New Roman" w:hAnsi="Times New Roman"/>
          <w:color w:val="000000"/>
          <w:szCs w:val="22"/>
        </w:rPr>
        <w:t xml:space="preserve">, </w:t>
      </w:r>
      <w:r w:rsidR="00A67DA2">
        <w:rPr>
          <w:rFonts w:ascii="Times New Roman" w:hAnsi="Times New Roman"/>
          <w:color w:val="000000"/>
          <w:szCs w:val="22"/>
        </w:rPr>
        <w:t xml:space="preserve">dem </w:t>
      </w:r>
      <w:r w:rsidR="00756C36" w:rsidRPr="00756C36">
        <w:rPr>
          <w:rFonts w:ascii="Times New Roman" w:hAnsi="Times New Roman"/>
          <w:color w:val="000000"/>
          <w:szCs w:val="22"/>
        </w:rPr>
        <w:t xml:space="preserve">separaten </w:t>
      </w:r>
      <w:r w:rsidR="00917FBF" w:rsidRPr="002F0867">
        <w:rPr>
          <w:rFonts w:ascii="Times New Roman" w:hAnsi="Times New Roman"/>
          <w:color w:val="000000"/>
          <w:szCs w:val="22"/>
        </w:rPr>
        <w:t>Adressauftr</w:t>
      </w:r>
      <w:r w:rsidR="00163BE8">
        <w:rPr>
          <w:rFonts w:ascii="Times New Roman" w:hAnsi="Times New Roman"/>
          <w:color w:val="000000"/>
          <w:szCs w:val="22"/>
        </w:rPr>
        <w:t>a</w:t>
      </w:r>
      <w:r w:rsidR="00917FBF" w:rsidRPr="002F0867">
        <w:rPr>
          <w:rFonts w:ascii="Times New Roman" w:hAnsi="Times New Roman"/>
          <w:color w:val="000000"/>
          <w:szCs w:val="22"/>
        </w:rPr>
        <w:t>g</w:t>
      </w:r>
      <w:r w:rsidR="00695E54" w:rsidRPr="00695E54">
        <w:rPr>
          <w:rFonts w:ascii="Times New Roman" w:hAnsi="Times New Roman"/>
          <w:color w:val="000000"/>
          <w:szCs w:val="22"/>
        </w:rPr>
        <w:t>/Service-Vertrag</w:t>
      </w:r>
      <w:r w:rsidR="003D37CC" w:rsidRPr="002F0867">
        <w:rPr>
          <w:rFonts w:ascii="Times New Roman" w:hAnsi="Times New Roman"/>
          <w:color w:val="000000"/>
          <w:szCs w:val="22"/>
        </w:rPr>
        <w:t xml:space="preserve"> </w:t>
      </w:r>
      <w:r w:rsidR="00A67DA2">
        <w:rPr>
          <w:rFonts w:ascii="Times New Roman" w:hAnsi="Times New Roman"/>
          <w:color w:val="000000"/>
          <w:szCs w:val="22"/>
        </w:rPr>
        <w:t xml:space="preserve">und </w:t>
      </w:r>
      <w:r w:rsidR="003D37CC" w:rsidRPr="002F0867">
        <w:rPr>
          <w:rFonts w:ascii="Times New Roman" w:hAnsi="Times New Roman"/>
          <w:color w:val="000000"/>
          <w:szCs w:val="22"/>
        </w:rPr>
        <w:t>son</w:t>
      </w:r>
      <w:r w:rsidR="005C0072" w:rsidRPr="002F0867">
        <w:rPr>
          <w:rFonts w:ascii="Times New Roman" w:hAnsi="Times New Roman"/>
          <w:color w:val="000000"/>
          <w:szCs w:val="22"/>
        </w:rPr>
        <w:softHyphen/>
      </w:r>
      <w:r w:rsidR="003D37CC" w:rsidRPr="002F0867">
        <w:rPr>
          <w:rFonts w:ascii="Times New Roman" w:hAnsi="Times New Roman"/>
          <w:color w:val="000000"/>
          <w:szCs w:val="22"/>
        </w:rPr>
        <w:t>stige</w:t>
      </w:r>
      <w:r w:rsidR="00A67DA2">
        <w:rPr>
          <w:rFonts w:ascii="Times New Roman" w:hAnsi="Times New Roman"/>
          <w:color w:val="000000"/>
          <w:szCs w:val="22"/>
        </w:rPr>
        <w:t>n</w:t>
      </w:r>
      <w:r w:rsidR="003D37CC" w:rsidRPr="002F0867">
        <w:rPr>
          <w:rFonts w:ascii="Times New Roman" w:hAnsi="Times New Roman"/>
          <w:color w:val="000000"/>
          <w:szCs w:val="22"/>
        </w:rPr>
        <w:t xml:space="preserve"> Weisungen des </w:t>
      </w:r>
      <w:r w:rsidR="00A67DA2">
        <w:rPr>
          <w:rFonts w:ascii="Times New Roman" w:hAnsi="Times New Roman"/>
          <w:color w:val="000000"/>
          <w:szCs w:val="22"/>
        </w:rPr>
        <w:t xml:space="preserve">Auftraggebers </w:t>
      </w:r>
      <w:r w:rsidR="003D37CC" w:rsidRPr="002F0867">
        <w:rPr>
          <w:rFonts w:ascii="Times New Roman" w:hAnsi="Times New Roman"/>
          <w:color w:val="000000"/>
          <w:szCs w:val="22"/>
        </w:rPr>
        <w:t>für die erforderlichen auftragsbezogenen Dienstlei</w:t>
      </w:r>
      <w:r w:rsidR="005C0072" w:rsidRPr="002F0867">
        <w:rPr>
          <w:rFonts w:ascii="Times New Roman" w:hAnsi="Times New Roman"/>
          <w:color w:val="000000"/>
          <w:szCs w:val="22"/>
        </w:rPr>
        <w:softHyphen/>
      </w:r>
      <w:r w:rsidR="003D37CC" w:rsidRPr="002F0867">
        <w:rPr>
          <w:rFonts w:ascii="Times New Roman" w:hAnsi="Times New Roman"/>
          <w:color w:val="000000"/>
          <w:szCs w:val="22"/>
        </w:rPr>
        <w:t xml:space="preserve">stungen wie IT- (beispielsweise Analyse, postalische Korrektur, Abgleich, Porto-Optimierung und Ausdruck), Druck-, Lettershop- </w:t>
      </w:r>
      <w:r w:rsidR="0063240E" w:rsidRPr="002F0867">
        <w:rPr>
          <w:rFonts w:ascii="Times New Roman" w:hAnsi="Times New Roman"/>
          <w:color w:val="000000"/>
          <w:szCs w:val="22"/>
        </w:rPr>
        <w:t>oder</w:t>
      </w:r>
      <w:r w:rsidR="003D37CC" w:rsidRPr="002F0867">
        <w:rPr>
          <w:rFonts w:ascii="Times New Roman" w:hAnsi="Times New Roman"/>
          <w:color w:val="000000"/>
          <w:szCs w:val="22"/>
        </w:rPr>
        <w:t xml:space="preserve"> Call Center-Arbeiten verarbeiten. </w:t>
      </w:r>
      <w:r w:rsidR="00163BE8">
        <w:rPr>
          <w:rFonts w:ascii="Times New Roman" w:hAnsi="Times New Roman"/>
          <w:color w:val="000000"/>
          <w:szCs w:val="22"/>
        </w:rPr>
        <w:t>E</w:t>
      </w:r>
      <w:r w:rsidR="003D37CC" w:rsidRPr="002F0867">
        <w:rPr>
          <w:rFonts w:ascii="Times New Roman" w:hAnsi="Times New Roman"/>
          <w:color w:val="000000"/>
          <w:szCs w:val="22"/>
        </w:rPr>
        <w:t xml:space="preserve">ine </w:t>
      </w:r>
      <w:proofErr w:type="gramStart"/>
      <w:r w:rsidR="003D37CC" w:rsidRPr="002F0867">
        <w:rPr>
          <w:rFonts w:ascii="Times New Roman" w:hAnsi="Times New Roman"/>
          <w:color w:val="000000"/>
          <w:szCs w:val="22"/>
        </w:rPr>
        <w:t>darüber</w:t>
      </w:r>
      <w:r w:rsidR="00163BE8">
        <w:rPr>
          <w:rFonts w:ascii="Times New Roman" w:hAnsi="Times New Roman"/>
          <w:color w:val="000000"/>
          <w:szCs w:val="22"/>
        </w:rPr>
        <w:t xml:space="preserve"> </w:t>
      </w:r>
      <w:r w:rsidR="003D37CC" w:rsidRPr="002F0867">
        <w:rPr>
          <w:rFonts w:ascii="Times New Roman" w:hAnsi="Times New Roman"/>
          <w:color w:val="000000"/>
          <w:szCs w:val="22"/>
        </w:rPr>
        <w:t>hinausgehende</w:t>
      </w:r>
      <w:proofErr w:type="gramEnd"/>
      <w:r w:rsidR="003D37CC" w:rsidRPr="002F0867">
        <w:rPr>
          <w:rFonts w:ascii="Times New Roman" w:hAnsi="Times New Roman"/>
          <w:color w:val="000000"/>
          <w:szCs w:val="22"/>
        </w:rPr>
        <w:t xml:space="preserve"> Verarbeitung (beispielsweise Speicherung von Daten in anonymisierter Form, zur Auftragserfassung, </w:t>
      </w:r>
      <w:proofErr w:type="spellStart"/>
      <w:r w:rsidR="003D37CC" w:rsidRPr="002F0867">
        <w:rPr>
          <w:rFonts w:ascii="Times New Roman" w:hAnsi="Times New Roman"/>
          <w:color w:val="000000"/>
          <w:szCs w:val="22"/>
        </w:rPr>
        <w:t>History</w:t>
      </w:r>
      <w:proofErr w:type="spellEnd"/>
      <w:r w:rsidR="003D37CC" w:rsidRPr="002F0867">
        <w:rPr>
          <w:rFonts w:ascii="Times New Roman" w:hAnsi="Times New Roman"/>
          <w:color w:val="000000"/>
          <w:szCs w:val="22"/>
        </w:rPr>
        <w:t xml:space="preserve"> Files oder Optimierungsanalysen) </w:t>
      </w:r>
      <w:r w:rsidR="00163BE8">
        <w:rPr>
          <w:rFonts w:ascii="Times New Roman" w:hAnsi="Times New Roman"/>
          <w:color w:val="000000"/>
          <w:szCs w:val="22"/>
        </w:rPr>
        <w:t xml:space="preserve">wird der Dienstleister </w:t>
      </w:r>
      <w:r w:rsidR="003D37CC" w:rsidRPr="002F0867">
        <w:rPr>
          <w:rFonts w:ascii="Times New Roman" w:hAnsi="Times New Roman"/>
          <w:color w:val="000000"/>
          <w:szCs w:val="22"/>
        </w:rPr>
        <w:t>nur durchführen, wenn dies datenschutzrechtlich zulässig ist und die dazu notwendigen Weisungen de</w:t>
      </w:r>
      <w:r w:rsidR="005E4973" w:rsidRPr="002F0867">
        <w:rPr>
          <w:rFonts w:ascii="Times New Roman" w:hAnsi="Times New Roman"/>
          <w:color w:val="000000"/>
          <w:szCs w:val="22"/>
        </w:rPr>
        <w:t xml:space="preserve">s </w:t>
      </w:r>
      <w:r w:rsidR="00A67DA2">
        <w:rPr>
          <w:rFonts w:ascii="Times New Roman" w:hAnsi="Times New Roman"/>
          <w:color w:val="000000"/>
          <w:szCs w:val="22"/>
        </w:rPr>
        <w:t xml:space="preserve">Auftraggebers </w:t>
      </w:r>
      <w:r w:rsidR="00470B2E">
        <w:rPr>
          <w:rFonts w:ascii="Times New Roman" w:hAnsi="Times New Roman"/>
          <w:color w:val="000000"/>
          <w:szCs w:val="22"/>
        </w:rPr>
        <w:t xml:space="preserve">oder eine zwingende gesetzliche Verpflichtung des Dienstleisters </w:t>
      </w:r>
      <w:r w:rsidR="003D37CC" w:rsidRPr="002F0867">
        <w:rPr>
          <w:rFonts w:ascii="Times New Roman" w:hAnsi="Times New Roman"/>
          <w:color w:val="000000"/>
          <w:szCs w:val="22"/>
        </w:rPr>
        <w:t xml:space="preserve">vorliegen. </w:t>
      </w:r>
      <w:r w:rsidR="003414C4" w:rsidRPr="002F0867">
        <w:rPr>
          <w:rFonts w:ascii="Times New Roman" w:hAnsi="Times New Roman"/>
          <w:color w:val="000000"/>
          <w:szCs w:val="22"/>
        </w:rPr>
        <w:t xml:space="preserve">Die Weisungen sind grundsätzlich in Textform zu erteilen; </w:t>
      </w:r>
      <w:r w:rsidR="00163BE8">
        <w:rPr>
          <w:rFonts w:ascii="Times New Roman" w:hAnsi="Times New Roman"/>
          <w:color w:val="000000"/>
          <w:szCs w:val="22"/>
        </w:rPr>
        <w:t xml:space="preserve">ausnahmsweise </w:t>
      </w:r>
      <w:r w:rsidR="003414C4" w:rsidRPr="002F0867">
        <w:rPr>
          <w:rFonts w:ascii="Times New Roman" w:hAnsi="Times New Roman"/>
          <w:color w:val="000000"/>
          <w:szCs w:val="22"/>
        </w:rPr>
        <w:t xml:space="preserve">erforderliche mündliche Weisungen sind vom </w:t>
      </w:r>
      <w:r w:rsidR="00A67DA2">
        <w:rPr>
          <w:rFonts w:ascii="Times New Roman" w:hAnsi="Times New Roman"/>
          <w:color w:val="000000"/>
          <w:szCs w:val="22"/>
        </w:rPr>
        <w:t xml:space="preserve">Auftraggeber </w:t>
      </w:r>
      <w:r w:rsidR="003414C4" w:rsidRPr="002F0867">
        <w:rPr>
          <w:rFonts w:ascii="Times New Roman" w:hAnsi="Times New Roman"/>
          <w:color w:val="000000"/>
          <w:szCs w:val="22"/>
        </w:rPr>
        <w:t>unverzüglich in Textform zu bestätigen.</w:t>
      </w:r>
    </w:p>
    <w:p w14:paraId="5441D3DD" w14:textId="270C2443" w:rsidR="006476BA" w:rsidRPr="002F0867" w:rsidRDefault="00AF6DD1"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(2)</w:t>
      </w:r>
      <w:r w:rsidRPr="002F0867">
        <w:rPr>
          <w:rFonts w:ascii="Times New Roman" w:hAnsi="Times New Roman"/>
          <w:color w:val="000000"/>
          <w:szCs w:val="22"/>
        </w:rPr>
        <w:tab/>
      </w:r>
      <w:r w:rsidR="0063240E" w:rsidRPr="002F0867">
        <w:rPr>
          <w:rFonts w:ascii="Times New Roman" w:hAnsi="Times New Roman"/>
          <w:color w:val="000000"/>
          <w:szCs w:val="22"/>
        </w:rPr>
        <w:t xml:space="preserve">Gegenstand und Dauer der Verarbeitung, Art und Zweck der Verarbeitung, die Art der personenbezogenen Daten und die Kategorien betroffener Personen sowie ggf. etwaige Kategorien von Empfängern oder Empfänger </w:t>
      </w:r>
      <w:r w:rsidR="000D1531">
        <w:rPr>
          <w:rFonts w:ascii="Times New Roman" w:hAnsi="Times New Roman"/>
          <w:color w:val="000000"/>
          <w:szCs w:val="22"/>
        </w:rPr>
        <w:t xml:space="preserve">und Löschpflichten </w:t>
      </w:r>
      <w:r w:rsidR="00D8747F" w:rsidRPr="002F0867">
        <w:rPr>
          <w:rFonts w:ascii="Times New Roman" w:hAnsi="Times New Roman"/>
          <w:color w:val="000000"/>
          <w:szCs w:val="22"/>
        </w:rPr>
        <w:t xml:space="preserve">sind – sofern nicht in dieser Vereinbarung </w:t>
      </w:r>
      <w:r w:rsidR="00F5431A" w:rsidRPr="002F0867">
        <w:rPr>
          <w:rFonts w:ascii="Times New Roman" w:hAnsi="Times New Roman"/>
          <w:color w:val="000000"/>
          <w:szCs w:val="22"/>
        </w:rPr>
        <w:t xml:space="preserve">bestimmt </w:t>
      </w:r>
      <w:r w:rsidR="00D8747F" w:rsidRPr="002F0867">
        <w:rPr>
          <w:rFonts w:ascii="Times New Roman" w:hAnsi="Times New Roman"/>
          <w:color w:val="000000"/>
          <w:szCs w:val="22"/>
        </w:rPr>
        <w:t xml:space="preserve">– im </w:t>
      </w:r>
      <w:r w:rsidR="00E64294" w:rsidRPr="002F0867">
        <w:rPr>
          <w:rFonts w:ascii="Times New Roman" w:hAnsi="Times New Roman"/>
          <w:color w:val="000000"/>
          <w:szCs w:val="22"/>
        </w:rPr>
        <w:t xml:space="preserve">jeweiligen </w:t>
      </w:r>
      <w:r w:rsidR="00A67DA2">
        <w:rPr>
          <w:rFonts w:ascii="Times New Roman" w:hAnsi="Times New Roman"/>
          <w:color w:val="000000"/>
          <w:szCs w:val="22"/>
        </w:rPr>
        <w:t xml:space="preserve">separaten </w:t>
      </w:r>
      <w:r w:rsidR="00E64294" w:rsidRPr="002F0867">
        <w:rPr>
          <w:rFonts w:ascii="Times New Roman" w:hAnsi="Times New Roman"/>
          <w:color w:val="000000"/>
          <w:szCs w:val="22"/>
        </w:rPr>
        <w:t>Adressauftrag</w:t>
      </w:r>
      <w:r w:rsidR="00695E54" w:rsidRPr="00695E54">
        <w:rPr>
          <w:rFonts w:ascii="Times New Roman" w:hAnsi="Times New Roman"/>
          <w:color w:val="000000"/>
          <w:szCs w:val="22"/>
        </w:rPr>
        <w:t>/Service-Vertrag</w:t>
      </w:r>
      <w:r w:rsidR="0063240E" w:rsidRPr="002F0867">
        <w:rPr>
          <w:rFonts w:ascii="Times New Roman" w:hAnsi="Times New Roman"/>
          <w:color w:val="000000"/>
          <w:szCs w:val="22"/>
        </w:rPr>
        <w:t xml:space="preserve"> festgelegt</w:t>
      </w:r>
      <w:r w:rsidR="00F5431A" w:rsidRPr="002F0867">
        <w:rPr>
          <w:rFonts w:ascii="Times New Roman" w:hAnsi="Times New Roman"/>
          <w:color w:val="000000"/>
          <w:szCs w:val="22"/>
        </w:rPr>
        <w:t>.</w:t>
      </w:r>
    </w:p>
    <w:p w14:paraId="7C69AC02" w14:textId="17D7EB25" w:rsidR="006476BA" w:rsidRPr="002F0867" w:rsidRDefault="002F408E"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3</w:t>
      </w:r>
      <w:r w:rsidR="006476BA" w:rsidRPr="002F0867">
        <w:rPr>
          <w:rFonts w:ascii="Times New Roman" w:hAnsi="Times New Roman"/>
          <w:color w:val="000000"/>
          <w:szCs w:val="22"/>
        </w:rPr>
        <w:t>)</w:t>
      </w:r>
      <w:r w:rsidR="006476BA" w:rsidRPr="002F0867">
        <w:rPr>
          <w:rFonts w:ascii="Times New Roman" w:hAnsi="Times New Roman"/>
          <w:color w:val="000000"/>
          <w:szCs w:val="22"/>
        </w:rPr>
        <w:tab/>
        <w:t xml:space="preserve">Der </w:t>
      </w:r>
      <w:r w:rsidRPr="002F0867">
        <w:rPr>
          <w:rFonts w:ascii="Times New Roman" w:hAnsi="Times New Roman"/>
          <w:color w:val="000000"/>
          <w:szCs w:val="22"/>
        </w:rPr>
        <w:t xml:space="preserve">Dienstleister </w:t>
      </w:r>
      <w:r w:rsidR="00163BE8">
        <w:rPr>
          <w:rFonts w:ascii="Times New Roman" w:hAnsi="Times New Roman"/>
          <w:color w:val="000000"/>
          <w:szCs w:val="22"/>
        </w:rPr>
        <w:t xml:space="preserve">verarbeitet </w:t>
      </w:r>
      <w:r w:rsidR="006476BA" w:rsidRPr="002F0867">
        <w:rPr>
          <w:rFonts w:ascii="Times New Roman" w:hAnsi="Times New Roman"/>
          <w:color w:val="000000"/>
          <w:szCs w:val="22"/>
        </w:rPr>
        <w:t xml:space="preserve">die </w:t>
      </w:r>
      <w:r w:rsidR="00856720" w:rsidRPr="002F0867">
        <w:rPr>
          <w:rFonts w:ascii="Times New Roman" w:hAnsi="Times New Roman"/>
          <w:color w:val="000000"/>
          <w:szCs w:val="22"/>
        </w:rPr>
        <w:t>Adressdaten</w:t>
      </w:r>
      <w:r w:rsidR="006476BA" w:rsidRPr="002F0867">
        <w:rPr>
          <w:rFonts w:ascii="Times New Roman" w:hAnsi="Times New Roman"/>
          <w:color w:val="000000"/>
          <w:szCs w:val="22"/>
        </w:rPr>
        <w:t xml:space="preserve"> getrennt von</w:t>
      </w:r>
      <w:r w:rsidR="00600857" w:rsidRPr="002F0867">
        <w:rPr>
          <w:rFonts w:ascii="Times New Roman" w:hAnsi="Times New Roman"/>
          <w:color w:val="000000"/>
          <w:szCs w:val="22"/>
        </w:rPr>
        <w:t xml:space="preserve"> </w:t>
      </w:r>
      <w:r w:rsidR="006476BA" w:rsidRPr="002F0867">
        <w:rPr>
          <w:rFonts w:ascii="Times New Roman" w:hAnsi="Times New Roman"/>
          <w:color w:val="000000"/>
          <w:szCs w:val="22"/>
        </w:rPr>
        <w:t>Datenbeständen</w:t>
      </w:r>
      <w:r w:rsidR="00600857" w:rsidRPr="002F0867">
        <w:rPr>
          <w:rFonts w:ascii="Times New Roman" w:hAnsi="Times New Roman"/>
          <w:color w:val="000000"/>
          <w:szCs w:val="22"/>
        </w:rPr>
        <w:t xml:space="preserve">, die nicht im Zusammenhang mit dieser </w:t>
      </w:r>
      <w:r w:rsidR="00A67DA2">
        <w:rPr>
          <w:rFonts w:ascii="Times New Roman" w:hAnsi="Times New Roman"/>
          <w:color w:val="000000"/>
          <w:szCs w:val="22"/>
        </w:rPr>
        <w:t xml:space="preserve">VEREINBARUNG </w:t>
      </w:r>
      <w:r w:rsidR="000D1531">
        <w:rPr>
          <w:rFonts w:ascii="Times New Roman" w:hAnsi="Times New Roman"/>
          <w:color w:val="000000"/>
          <w:szCs w:val="22"/>
        </w:rPr>
        <w:t xml:space="preserve">und separaten </w:t>
      </w:r>
      <w:r w:rsidR="000D1531" w:rsidRPr="002F0867">
        <w:rPr>
          <w:rFonts w:ascii="Times New Roman" w:hAnsi="Times New Roman"/>
          <w:color w:val="000000"/>
          <w:szCs w:val="22"/>
        </w:rPr>
        <w:t>Adressauftrag</w:t>
      </w:r>
      <w:r w:rsidR="00695E54" w:rsidRPr="00695E54">
        <w:rPr>
          <w:rFonts w:ascii="Times New Roman" w:hAnsi="Times New Roman"/>
          <w:color w:val="000000"/>
          <w:szCs w:val="22"/>
        </w:rPr>
        <w:t>/Service-Vertrag</w:t>
      </w:r>
      <w:r w:rsidR="000D1531" w:rsidRPr="002F0867">
        <w:rPr>
          <w:rFonts w:ascii="Times New Roman" w:hAnsi="Times New Roman"/>
          <w:color w:val="000000"/>
          <w:szCs w:val="22"/>
        </w:rPr>
        <w:t xml:space="preserve"> </w:t>
      </w:r>
      <w:r w:rsidR="00CB0F94" w:rsidRPr="002F0867">
        <w:rPr>
          <w:rFonts w:ascii="Times New Roman" w:hAnsi="Times New Roman"/>
          <w:color w:val="000000"/>
          <w:szCs w:val="22"/>
        </w:rPr>
        <w:t>stehen</w:t>
      </w:r>
      <w:r w:rsidR="006476BA" w:rsidRPr="002F0867">
        <w:rPr>
          <w:rFonts w:ascii="Times New Roman" w:hAnsi="Times New Roman"/>
          <w:color w:val="000000"/>
          <w:szCs w:val="22"/>
        </w:rPr>
        <w:t>.</w:t>
      </w:r>
      <w:r w:rsidR="00DF1337" w:rsidRPr="002F0867">
        <w:rPr>
          <w:rFonts w:ascii="Times New Roman" w:hAnsi="Times New Roman"/>
          <w:color w:val="000000"/>
          <w:szCs w:val="22"/>
        </w:rPr>
        <w:t xml:space="preserve"> Damit soll eine unbefugte Verarbeitung </w:t>
      </w:r>
      <w:r w:rsidR="00163BE8">
        <w:rPr>
          <w:rFonts w:ascii="Times New Roman" w:hAnsi="Times New Roman"/>
          <w:color w:val="000000"/>
          <w:szCs w:val="22"/>
        </w:rPr>
        <w:t xml:space="preserve">zu </w:t>
      </w:r>
      <w:r w:rsidR="00DF1337" w:rsidRPr="002F0867">
        <w:rPr>
          <w:rFonts w:ascii="Times New Roman" w:hAnsi="Times New Roman"/>
          <w:color w:val="000000"/>
          <w:szCs w:val="22"/>
        </w:rPr>
        <w:t>andere</w:t>
      </w:r>
      <w:r w:rsidR="00163BE8">
        <w:rPr>
          <w:rFonts w:ascii="Times New Roman" w:hAnsi="Times New Roman"/>
          <w:color w:val="000000"/>
          <w:szCs w:val="22"/>
        </w:rPr>
        <w:t>n</w:t>
      </w:r>
      <w:r w:rsidR="00DF1337" w:rsidRPr="002F0867">
        <w:rPr>
          <w:rFonts w:ascii="Times New Roman" w:hAnsi="Times New Roman"/>
          <w:color w:val="000000"/>
          <w:szCs w:val="22"/>
        </w:rPr>
        <w:t>, nicht erlaubte</w:t>
      </w:r>
      <w:r w:rsidR="00163BE8">
        <w:rPr>
          <w:rFonts w:ascii="Times New Roman" w:hAnsi="Times New Roman"/>
          <w:color w:val="000000"/>
          <w:szCs w:val="22"/>
        </w:rPr>
        <w:t>n</w:t>
      </w:r>
      <w:r w:rsidR="00DF1337" w:rsidRPr="002F0867">
        <w:rPr>
          <w:rFonts w:ascii="Times New Roman" w:hAnsi="Times New Roman"/>
          <w:color w:val="000000"/>
          <w:szCs w:val="22"/>
        </w:rPr>
        <w:t xml:space="preserve"> Zwecke</w:t>
      </w:r>
      <w:r w:rsidR="00163BE8">
        <w:rPr>
          <w:rFonts w:ascii="Times New Roman" w:hAnsi="Times New Roman"/>
          <w:color w:val="000000"/>
          <w:szCs w:val="22"/>
        </w:rPr>
        <w:t>n</w:t>
      </w:r>
      <w:r w:rsidR="00DF1337" w:rsidRPr="002F0867">
        <w:rPr>
          <w:rFonts w:ascii="Times New Roman" w:hAnsi="Times New Roman"/>
          <w:color w:val="000000"/>
          <w:szCs w:val="22"/>
        </w:rPr>
        <w:t xml:space="preserve"> ausgeschlossen werden.</w:t>
      </w:r>
    </w:p>
    <w:p w14:paraId="7CF8CA0D" w14:textId="43E50E7B" w:rsidR="006476BA" w:rsidRPr="002F0867" w:rsidRDefault="00AF6DD1"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4</w:t>
      </w:r>
      <w:r w:rsidR="006476BA" w:rsidRPr="002F0867">
        <w:rPr>
          <w:rFonts w:ascii="Times New Roman" w:hAnsi="Times New Roman"/>
          <w:color w:val="000000"/>
          <w:szCs w:val="22"/>
        </w:rPr>
        <w:t>)</w:t>
      </w:r>
      <w:r w:rsidR="006476BA" w:rsidRPr="002F0867">
        <w:rPr>
          <w:rFonts w:ascii="Times New Roman" w:hAnsi="Times New Roman"/>
          <w:color w:val="000000"/>
          <w:szCs w:val="22"/>
        </w:rPr>
        <w:tab/>
      </w:r>
      <w:r w:rsidR="00DF1337" w:rsidRPr="002F0867">
        <w:rPr>
          <w:rFonts w:ascii="Times New Roman" w:hAnsi="Times New Roman"/>
          <w:color w:val="000000"/>
          <w:szCs w:val="22"/>
        </w:rPr>
        <w:t xml:space="preserve">Soweit der Dienstleister die </w:t>
      </w:r>
      <w:r w:rsidR="00D4322B" w:rsidRPr="002F0867">
        <w:rPr>
          <w:rFonts w:ascii="Times New Roman" w:hAnsi="Times New Roman"/>
          <w:color w:val="000000"/>
          <w:szCs w:val="22"/>
        </w:rPr>
        <w:t xml:space="preserve">Adressdaten </w:t>
      </w:r>
      <w:r w:rsidR="00DF1337" w:rsidRPr="002F0867">
        <w:rPr>
          <w:rFonts w:ascii="Times New Roman" w:hAnsi="Times New Roman"/>
          <w:color w:val="000000"/>
          <w:szCs w:val="22"/>
        </w:rPr>
        <w:t xml:space="preserve">auf </w:t>
      </w:r>
      <w:r w:rsidR="002F4BF7" w:rsidRPr="002F0867">
        <w:rPr>
          <w:rFonts w:ascii="Times New Roman" w:hAnsi="Times New Roman"/>
          <w:color w:val="000000"/>
          <w:szCs w:val="22"/>
        </w:rPr>
        <w:t xml:space="preserve">portablen </w:t>
      </w:r>
      <w:r w:rsidR="00DF1337" w:rsidRPr="002F0867">
        <w:rPr>
          <w:rFonts w:ascii="Times New Roman" w:hAnsi="Times New Roman"/>
          <w:color w:val="000000"/>
          <w:szCs w:val="22"/>
        </w:rPr>
        <w:t>Speichermedien erhält, wird er die</w:t>
      </w:r>
      <w:r w:rsidR="00D4322B" w:rsidRPr="002F0867">
        <w:rPr>
          <w:rFonts w:ascii="Times New Roman" w:hAnsi="Times New Roman"/>
          <w:color w:val="000000"/>
          <w:szCs w:val="22"/>
        </w:rPr>
        <w:t>se</w:t>
      </w:r>
      <w:r w:rsidR="00DF1337" w:rsidRPr="002F0867">
        <w:rPr>
          <w:rFonts w:ascii="Times New Roman" w:hAnsi="Times New Roman"/>
          <w:color w:val="000000"/>
          <w:szCs w:val="22"/>
        </w:rPr>
        <w:t xml:space="preserve"> Daten zur </w:t>
      </w:r>
      <w:r w:rsidR="006476BA" w:rsidRPr="002F0867">
        <w:rPr>
          <w:rFonts w:ascii="Times New Roman" w:hAnsi="Times New Roman"/>
          <w:color w:val="000000"/>
          <w:szCs w:val="22"/>
        </w:rPr>
        <w:t xml:space="preserve">ordnungsmäßigen </w:t>
      </w:r>
      <w:r w:rsidR="00A95BB5" w:rsidRPr="002F0867">
        <w:rPr>
          <w:rFonts w:ascii="Times New Roman" w:hAnsi="Times New Roman"/>
          <w:color w:val="000000"/>
          <w:szCs w:val="22"/>
        </w:rPr>
        <w:t xml:space="preserve">Abwicklung dieser </w:t>
      </w:r>
      <w:r w:rsidR="00A95BB5" w:rsidRPr="002F0867">
        <w:rPr>
          <w:rFonts w:ascii="Times New Roman" w:hAnsi="Times New Roman"/>
          <w:caps/>
          <w:color w:val="000000"/>
          <w:szCs w:val="22"/>
        </w:rPr>
        <w:t>Vereinbarung</w:t>
      </w:r>
      <w:r w:rsidR="00A95BB5" w:rsidRPr="002F0867">
        <w:rPr>
          <w:rFonts w:ascii="Times New Roman" w:hAnsi="Times New Roman"/>
          <w:color w:val="000000"/>
          <w:szCs w:val="22"/>
        </w:rPr>
        <w:t xml:space="preserve"> </w:t>
      </w:r>
      <w:r w:rsidR="00DF1337" w:rsidRPr="002F0867">
        <w:rPr>
          <w:rFonts w:ascii="Times New Roman" w:hAnsi="Times New Roman"/>
          <w:color w:val="000000"/>
          <w:szCs w:val="22"/>
        </w:rPr>
        <w:t xml:space="preserve">kopieren. Die </w:t>
      </w:r>
      <w:r w:rsidR="006476BA" w:rsidRPr="002F0867">
        <w:rPr>
          <w:rFonts w:ascii="Times New Roman" w:hAnsi="Times New Roman"/>
          <w:color w:val="000000"/>
          <w:szCs w:val="22"/>
        </w:rPr>
        <w:t>übergebene</w:t>
      </w:r>
      <w:r w:rsidR="00DF1337" w:rsidRPr="002F0867">
        <w:rPr>
          <w:rFonts w:ascii="Times New Roman" w:hAnsi="Times New Roman"/>
          <w:color w:val="000000"/>
          <w:szCs w:val="22"/>
        </w:rPr>
        <w:t>n</w:t>
      </w:r>
      <w:r w:rsidR="006476BA" w:rsidRPr="002F0867">
        <w:rPr>
          <w:rFonts w:ascii="Times New Roman" w:hAnsi="Times New Roman"/>
          <w:color w:val="000000"/>
          <w:szCs w:val="22"/>
        </w:rPr>
        <w:t xml:space="preserve"> Origi</w:t>
      </w:r>
      <w:r w:rsidR="00B2252E" w:rsidRPr="002F0867">
        <w:rPr>
          <w:rFonts w:ascii="Times New Roman" w:hAnsi="Times New Roman"/>
          <w:color w:val="000000"/>
          <w:szCs w:val="22"/>
        </w:rPr>
        <w:t>nal</w:t>
      </w:r>
      <w:r w:rsidR="00DF1337" w:rsidRPr="002F0867">
        <w:rPr>
          <w:rFonts w:ascii="Times New Roman" w:hAnsi="Times New Roman"/>
          <w:color w:val="000000"/>
          <w:szCs w:val="22"/>
        </w:rPr>
        <w:t>datenträger</w:t>
      </w:r>
      <w:r w:rsidR="006476BA" w:rsidRPr="002F0867">
        <w:rPr>
          <w:rFonts w:ascii="Times New Roman" w:hAnsi="Times New Roman"/>
          <w:color w:val="000000"/>
          <w:szCs w:val="22"/>
        </w:rPr>
        <w:t xml:space="preserve"> sind erst nach Zustimmung des </w:t>
      </w:r>
      <w:r w:rsidR="00A67DA2">
        <w:rPr>
          <w:rFonts w:ascii="Times New Roman" w:hAnsi="Times New Roman"/>
          <w:color w:val="000000"/>
          <w:szCs w:val="22"/>
        </w:rPr>
        <w:t xml:space="preserve">Auftraggebers </w:t>
      </w:r>
      <w:r w:rsidR="006476BA" w:rsidRPr="002F0867">
        <w:rPr>
          <w:rFonts w:ascii="Times New Roman" w:hAnsi="Times New Roman"/>
          <w:color w:val="000000"/>
          <w:szCs w:val="22"/>
        </w:rPr>
        <w:t>zu löschen und bis dahin nicht mehr zu verarbeiten (Einschränkung der Verarbeitung</w:t>
      </w:r>
      <w:r w:rsidR="00DF1337" w:rsidRPr="002F0867">
        <w:rPr>
          <w:rFonts w:ascii="Times New Roman" w:hAnsi="Times New Roman"/>
          <w:color w:val="000000"/>
          <w:szCs w:val="22"/>
        </w:rPr>
        <w:t>)</w:t>
      </w:r>
      <w:r w:rsidR="006476BA" w:rsidRPr="002F0867">
        <w:rPr>
          <w:rFonts w:ascii="Times New Roman" w:hAnsi="Times New Roman"/>
          <w:color w:val="000000"/>
          <w:szCs w:val="22"/>
        </w:rPr>
        <w:t xml:space="preserve">. </w:t>
      </w:r>
    </w:p>
    <w:p w14:paraId="6F6C4257" w14:textId="36B42F7E" w:rsidR="006476BA" w:rsidRPr="002F0867" w:rsidRDefault="00AF6DD1" w:rsidP="00A53523">
      <w:pPr>
        <w:pStyle w:val="NurText"/>
        <w:tabs>
          <w:tab w:val="left" w:pos="709"/>
        </w:tabs>
        <w:ind w:left="710" w:hanging="710"/>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5</w:t>
      </w:r>
      <w:r w:rsidR="006476BA" w:rsidRPr="002F0867">
        <w:rPr>
          <w:rFonts w:ascii="Times New Roman" w:hAnsi="Times New Roman"/>
          <w:color w:val="000000"/>
          <w:szCs w:val="22"/>
        </w:rPr>
        <w:t>)</w:t>
      </w:r>
      <w:r w:rsidR="006476BA" w:rsidRPr="002F0867">
        <w:rPr>
          <w:rFonts w:ascii="Times New Roman" w:hAnsi="Times New Roman"/>
          <w:color w:val="000000"/>
          <w:szCs w:val="22"/>
        </w:rPr>
        <w:tab/>
      </w:r>
      <w:r w:rsidR="00797035" w:rsidRPr="002F0867">
        <w:rPr>
          <w:rFonts w:ascii="Times New Roman" w:hAnsi="Times New Roman"/>
          <w:color w:val="000000"/>
          <w:szCs w:val="22"/>
        </w:rPr>
        <w:t>Nach Abschluss der Arbeiten hat der Dienstleister die im Rahmen dieser VEREINBARUNG</w:t>
      </w:r>
      <w:r w:rsidR="000D1531">
        <w:rPr>
          <w:rFonts w:ascii="Times New Roman" w:hAnsi="Times New Roman"/>
          <w:color w:val="000000"/>
          <w:szCs w:val="22"/>
        </w:rPr>
        <w:t xml:space="preserve">, des </w:t>
      </w:r>
      <w:r w:rsidR="000D1531" w:rsidRPr="00756C36">
        <w:rPr>
          <w:rFonts w:ascii="Times New Roman" w:hAnsi="Times New Roman"/>
          <w:color w:val="000000"/>
          <w:szCs w:val="22"/>
        </w:rPr>
        <w:t xml:space="preserve">separaten </w:t>
      </w:r>
      <w:r w:rsidR="000D1531" w:rsidRPr="002F0867">
        <w:rPr>
          <w:rFonts w:ascii="Times New Roman" w:hAnsi="Times New Roman"/>
          <w:color w:val="000000"/>
          <w:szCs w:val="22"/>
        </w:rPr>
        <w:t>Adressauftr</w:t>
      </w:r>
      <w:r w:rsidR="000D1531">
        <w:rPr>
          <w:rFonts w:ascii="Times New Roman" w:hAnsi="Times New Roman"/>
          <w:color w:val="000000"/>
          <w:szCs w:val="22"/>
        </w:rPr>
        <w:t>a</w:t>
      </w:r>
      <w:r w:rsidR="000D1531" w:rsidRPr="002F0867">
        <w:rPr>
          <w:rFonts w:ascii="Times New Roman" w:hAnsi="Times New Roman"/>
          <w:color w:val="000000"/>
          <w:szCs w:val="22"/>
        </w:rPr>
        <w:t>g</w:t>
      </w:r>
      <w:r w:rsidR="000D1531">
        <w:rPr>
          <w:rFonts w:ascii="Times New Roman" w:hAnsi="Times New Roman"/>
          <w:color w:val="000000"/>
          <w:szCs w:val="22"/>
        </w:rPr>
        <w:t>s</w:t>
      </w:r>
      <w:bookmarkStart w:id="3" w:name="_Hlk132360501"/>
      <w:r w:rsidR="00695E54" w:rsidRPr="00695E54">
        <w:rPr>
          <w:rFonts w:ascii="Times New Roman" w:hAnsi="Times New Roman"/>
          <w:color w:val="000000"/>
          <w:szCs w:val="22"/>
        </w:rPr>
        <w:t>/Service-Vertrag</w:t>
      </w:r>
      <w:r w:rsidR="000D1531" w:rsidRPr="002F0867">
        <w:rPr>
          <w:rFonts w:ascii="Times New Roman" w:hAnsi="Times New Roman"/>
          <w:color w:val="000000"/>
          <w:szCs w:val="22"/>
        </w:rPr>
        <w:t xml:space="preserve"> </w:t>
      </w:r>
      <w:bookmarkEnd w:id="3"/>
      <w:r w:rsidR="000D1531">
        <w:rPr>
          <w:rFonts w:ascii="Times New Roman" w:hAnsi="Times New Roman"/>
          <w:color w:val="000000"/>
          <w:szCs w:val="22"/>
        </w:rPr>
        <w:t xml:space="preserve">und </w:t>
      </w:r>
      <w:r w:rsidR="000D1531" w:rsidRPr="002F0867">
        <w:rPr>
          <w:rFonts w:ascii="Times New Roman" w:hAnsi="Times New Roman"/>
          <w:color w:val="000000"/>
          <w:szCs w:val="22"/>
        </w:rPr>
        <w:t>son</w:t>
      </w:r>
      <w:r w:rsidR="000D1531" w:rsidRPr="002F0867">
        <w:rPr>
          <w:rFonts w:ascii="Times New Roman" w:hAnsi="Times New Roman"/>
          <w:color w:val="000000"/>
          <w:szCs w:val="22"/>
        </w:rPr>
        <w:softHyphen/>
        <w:t>stige</w:t>
      </w:r>
      <w:r w:rsidR="000D1531">
        <w:rPr>
          <w:rFonts w:ascii="Times New Roman" w:hAnsi="Times New Roman"/>
          <w:color w:val="000000"/>
          <w:szCs w:val="22"/>
        </w:rPr>
        <w:t>r</w:t>
      </w:r>
      <w:r w:rsidR="000D1531" w:rsidRPr="002F0867">
        <w:rPr>
          <w:rFonts w:ascii="Times New Roman" w:hAnsi="Times New Roman"/>
          <w:color w:val="000000"/>
          <w:szCs w:val="22"/>
        </w:rPr>
        <w:t xml:space="preserve"> Weisungen </w:t>
      </w:r>
      <w:r w:rsidR="00797035" w:rsidRPr="002F0867">
        <w:rPr>
          <w:rFonts w:ascii="Times New Roman" w:hAnsi="Times New Roman"/>
          <w:color w:val="000000"/>
          <w:szCs w:val="22"/>
        </w:rPr>
        <w:t xml:space="preserve">in seinen Besitz gelangten Adressdaten </w:t>
      </w:r>
      <w:r w:rsidR="00DA4153" w:rsidRPr="002F0867">
        <w:rPr>
          <w:rFonts w:ascii="Times New Roman" w:hAnsi="Times New Roman"/>
          <w:color w:val="000000"/>
          <w:szCs w:val="22"/>
        </w:rPr>
        <w:t xml:space="preserve">nach Weisung </w:t>
      </w:r>
      <w:r w:rsidR="000D1531">
        <w:rPr>
          <w:rFonts w:ascii="Times New Roman" w:hAnsi="Times New Roman"/>
          <w:color w:val="000000"/>
          <w:szCs w:val="22"/>
        </w:rPr>
        <w:t xml:space="preserve">des Auftraggebers </w:t>
      </w:r>
      <w:r w:rsidR="00797035" w:rsidRPr="002F0867">
        <w:rPr>
          <w:rFonts w:ascii="Times New Roman" w:hAnsi="Times New Roman"/>
          <w:color w:val="000000"/>
          <w:szCs w:val="22"/>
        </w:rPr>
        <w:t xml:space="preserve">an den </w:t>
      </w:r>
      <w:r w:rsidR="000D1531">
        <w:rPr>
          <w:rFonts w:ascii="Times New Roman" w:hAnsi="Times New Roman"/>
          <w:color w:val="000000"/>
          <w:szCs w:val="22"/>
        </w:rPr>
        <w:t xml:space="preserve">Auftraggeber </w:t>
      </w:r>
      <w:r w:rsidR="00797035" w:rsidRPr="002F0867">
        <w:rPr>
          <w:rFonts w:ascii="Times New Roman" w:hAnsi="Times New Roman"/>
          <w:color w:val="000000"/>
          <w:szCs w:val="22"/>
        </w:rPr>
        <w:t>oder an eine schriftlich benannte</w:t>
      </w:r>
      <w:r w:rsidR="000D1531">
        <w:rPr>
          <w:rFonts w:ascii="Times New Roman" w:hAnsi="Times New Roman"/>
          <w:color w:val="000000"/>
          <w:szCs w:val="22"/>
        </w:rPr>
        <w:t xml:space="preserve"> </w:t>
      </w:r>
      <w:r w:rsidR="00C46905">
        <w:rPr>
          <w:rFonts w:ascii="Times New Roman" w:hAnsi="Times New Roman"/>
          <w:color w:val="000000"/>
          <w:szCs w:val="22"/>
        </w:rPr>
        <w:t xml:space="preserve">sonstige Stelle </w:t>
      </w:r>
      <w:r w:rsidR="00797035" w:rsidRPr="002F0867">
        <w:rPr>
          <w:rFonts w:ascii="Times New Roman" w:hAnsi="Times New Roman"/>
          <w:color w:val="000000"/>
          <w:szCs w:val="22"/>
        </w:rPr>
        <w:t>herauszugeben oder nach DSGVO datenschutzkonform zu löschen. Das gilt auch für Verarbeitungsergebnisse, die im Rahmen der VEREINBARUNG</w:t>
      </w:r>
      <w:r w:rsidR="000D1531">
        <w:rPr>
          <w:rFonts w:ascii="Times New Roman" w:hAnsi="Times New Roman"/>
          <w:color w:val="000000"/>
          <w:szCs w:val="22"/>
        </w:rPr>
        <w:t>,</w:t>
      </w:r>
      <w:r w:rsidR="00797035" w:rsidRPr="002F0867">
        <w:rPr>
          <w:rFonts w:ascii="Times New Roman" w:hAnsi="Times New Roman"/>
          <w:color w:val="000000"/>
          <w:szCs w:val="22"/>
        </w:rPr>
        <w:t xml:space="preserve"> </w:t>
      </w:r>
      <w:r w:rsidR="000D1531">
        <w:rPr>
          <w:rFonts w:ascii="Times New Roman" w:hAnsi="Times New Roman"/>
          <w:color w:val="000000"/>
          <w:szCs w:val="22"/>
        </w:rPr>
        <w:t xml:space="preserve">des </w:t>
      </w:r>
      <w:r w:rsidR="000D1531" w:rsidRPr="00756C36">
        <w:rPr>
          <w:rFonts w:ascii="Times New Roman" w:hAnsi="Times New Roman"/>
          <w:color w:val="000000"/>
          <w:szCs w:val="22"/>
        </w:rPr>
        <w:t xml:space="preserve">separaten </w:t>
      </w:r>
      <w:r w:rsidR="000D1531" w:rsidRPr="002F0867">
        <w:rPr>
          <w:rFonts w:ascii="Times New Roman" w:hAnsi="Times New Roman"/>
          <w:color w:val="000000"/>
          <w:szCs w:val="22"/>
        </w:rPr>
        <w:t>Adressauftr</w:t>
      </w:r>
      <w:r w:rsidR="000D1531">
        <w:rPr>
          <w:rFonts w:ascii="Times New Roman" w:hAnsi="Times New Roman"/>
          <w:color w:val="000000"/>
          <w:szCs w:val="22"/>
        </w:rPr>
        <w:t>a</w:t>
      </w:r>
      <w:r w:rsidR="000D1531" w:rsidRPr="002F0867">
        <w:rPr>
          <w:rFonts w:ascii="Times New Roman" w:hAnsi="Times New Roman"/>
          <w:color w:val="000000"/>
          <w:szCs w:val="22"/>
        </w:rPr>
        <w:t>g</w:t>
      </w:r>
      <w:r w:rsidR="000D1531">
        <w:rPr>
          <w:rFonts w:ascii="Times New Roman" w:hAnsi="Times New Roman"/>
          <w:color w:val="000000"/>
          <w:szCs w:val="22"/>
        </w:rPr>
        <w:t>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0D1531" w:rsidRPr="002F0867">
        <w:rPr>
          <w:rFonts w:ascii="Times New Roman" w:hAnsi="Times New Roman"/>
          <w:color w:val="000000"/>
          <w:szCs w:val="22"/>
        </w:rPr>
        <w:t xml:space="preserve"> </w:t>
      </w:r>
      <w:r w:rsidR="000D1531">
        <w:rPr>
          <w:rFonts w:ascii="Times New Roman" w:hAnsi="Times New Roman"/>
          <w:color w:val="000000"/>
          <w:szCs w:val="22"/>
        </w:rPr>
        <w:t xml:space="preserve">und </w:t>
      </w:r>
      <w:r w:rsidR="000D1531" w:rsidRPr="002F0867">
        <w:rPr>
          <w:rFonts w:ascii="Times New Roman" w:hAnsi="Times New Roman"/>
          <w:color w:val="000000"/>
          <w:szCs w:val="22"/>
        </w:rPr>
        <w:t>son</w:t>
      </w:r>
      <w:r w:rsidR="000D1531" w:rsidRPr="002F0867">
        <w:rPr>
          <w:rFonts w:ascii="Times New Roman" w:hAnsi="Times New Roman"/>
          <w:color w:val="000000"/>
          <w:szCs w:val="22"/>
        </w:rPr>
        <w:softHyphen/>
        <w:t>stige</w:t>
      </w:r>
      <w:r w:rsidR="000D1531">
        <w:rPr>
          <w:rFonts w:ascii="Times New Roman" w:hAnsi="Times New Roman"/>
          <w:color w:val="000000"/>
          <w:szCs w:val="22"/>
        </w:rPr>
        <w:t>r</w:t>
      </w:r>
      <w:r w:rsidR="000D1531" w:rsidRPr="002F0867">
        <w:rPr>
          <w:rFonts w:ascii="Times New Roman" w:hAnsi="Times New Roman"/>
          <w:color w:val="000000"/>
          <w:szCs w:val="22"/>
        </w:rPr>
        <w:t xml:space="preserve"> Weisungen </w:t>
      </w:r>
      <w:r w:rsidR="00797035" w:rsidRPr="002F0867">
        <w:rPr>
          <w:rFonts w:ascii="Times New Roman" w:hAnsi="Times New Roman"/>
          <w:color w:val="000000"/>
          <w:szCs w:val="22"/>
        </w:rPr>
        <w:t>erstellt worden sind</w:t>
      </w:r>
      <w:r w:rsidR="00C6193B" w:rsidRPr="002F0867">
        <w:rPr>
          <w:rFonts w:ascii="Times New Roman" w:hAnsi="Times New Roman"/>
          <w:color w:val="000000"/>
          <w:szCs w:val="22"/>
        </w:rPr>
        <w:t>,</w:t>
      </w:r>
      <w:r w:rsidR="00797035" w:rsidRPr="002F0867">
        <w:rPr>
          <w:rFonts w:ascii="Times New Roman" w:hAnsi="Times New Roman"/>
          <w:color w:val="000000"/>
          <w:szCs w:val="22"/>
        </w:rPr>
        <w:t xml:space="preserve"> sowie für Test- und Ausschussmaterial. Makulatur mit personenbezogenen Daten ist gemäß Sicherheitsstufe </w:t>
      </w:r>
      <w:r w:rsidR="00A27061" w:rsidRPr="002F0867">
        <w:rPr>
          <w:rFonts w:ascii="Times New Roman" w:hAnsi="Times New Roman"/>
          <w:color w:val="000000"/>
          <w:szCs w:val="22"/>
        </w:rPr>
        <w:t xml:space="preserve">3 </w:t>
      </w:r>
      <w:r w:rsidR="00797035" w:rsidRPr="002F0867">
        <w:rPr>
          <w:rFonts w:ascii="Times New Roman" w:hAnsi="Times New Roman"/>
          <w:color w:val="000000"/>
          <w:szCs w:val="22"/>
        </w:rPr>
        <w:t xml:space="preserve">der DIN 66399-2 entweder durch hausinterne Aktenvernichter oder von spezialisierten Auftragsverarbeitern zu vernichten. Der Dienstleister hat dafür Sorge zu tragen, dass Datensätze mit personenbezogenen Adressdaten nicht als E-Mail-Anhang, auf Kommunikationsservern, Clients, Produktionsrechnern, in Datensicherungen über den Löschtermin hinaus bestehen bleiben. </w:t>
      </w:r>
      <w:r w:rsidR="000918AF" w:rsidRPr="002F0867">
        <w:rPr>
          <w:rFonts w:ascii="Times New Roman" w:hAnsi="Times New Roman"/>
          <w:color w:val="000000"/>
          <w:szCs w:val="22"/>
        </w:rPr>
        <w:t>Sofern</w:t>
      </w:r>
      <w:r w:rsidR="00E42379" w:rsidRPr="002F0867">
        <w:rPr>
          <w:rFonts w:ascii="Times New Roman" w:hAnsi="Times New Roman"/>
          <w:color w:val="000000"/>
          <w:szCs w:val="22"/>
        </w:rPr>
        <w:t xml:space="preserve"> nicht der </w:t>
      </w:r>
      <w:r w:rsidR="00C46905">
        <w:rPr>
          <w:rFonts w:ascii="Times New Roman" w:hAnsi="Times New Roman"/>
          <w:color w:val="000000"/>
          <w:szCs w:val="22"/>
        </w:rPr>
        <w:t>Auftraggeber</w:t>
      </w:r>
      <w:r w:rsidR="00C46905" w:rsidRPr="002F0867">
        <w:rPr>
          <w:rFonts w:ascii="Times New Roman" w:hAnsi="Times New Roman"/>
          <w:color w:val="000000"/>
          <w:szCs w:val="22"/>
        </w:rPr>
        <w:t xml:space="preserve"> </w:t>
      </w:r>
      <w:r w:rsidR="00E42379" w:rsidRPr="002F0867">
        <w:rPr>
          <w:rFonts w:ascii="Times New Roman" w:hAnsi="Times New Roman"/>
          <w:color w:val="000000"/>
          <w:szCs w:val="22"/>
        </w:rPr>
        <w:t>eine andere Weisung</w:t>
      </w:r>
      <w:r w:rsidR="003D37CC" w:rsidRPr="002F0867">
        <w:rPr>
          <w:rFonts w:ascii="Times New Roman" w:hAnsi="Times New Roman"/>
          <w:color w:val="000000"/>
          <w:szCs w:val="22"/>
        </w:rPr>
        <w:t>, beispielsweise für Treuhandbestände,</w:t>
      </w:r>
      <w:r w:rsidR="00E42379" w:rsidRPr="002F0867">
        <w:rPr>
          <w:rFonts w:ascii="Times New Roman" w:hAnsi="Times New Roman"/>
          <w:color w:val="000000"/>
          <w:szCs w:val="22"/>
        </w:rPr>
        <w:t xml:space="preserve"> gegeben hat, </w:t>
      </w:r>
      <w:r w:rsidR="00DF1337" w:rsidRPr="002F0867">
        <w:rPr>
          <w:rFonts w:ascii="Times New Roman" w:hAnsi="Times New Roman"/>
          <w:color w:val="000000"/>
          <w:szCs w:val="22"/>
        </w:rPr>
        <w:t xml:space="preserve">muss die Löschung </w:t>
      </w:r>
      <w:r w:rsidR="00D74713" w:rsidRPr="002F0867">
        <w:rPr>
          <w:rFonts w:ascii="Times New Roman" w:hAnsi="Times New Roman"/>
          <w:color w:val="000000"/>
          <w:szCs w:val="22"/>
        </w:rPr>
        <w:t>dieser Daten</w:t>
      </w:r>
      <w:r w:rsidR="00E42379" w:rsidRPr="002F0867">
        <w:rPr>
          <w:rFonts w:ascii="Times New Roman" w:hAnsi="Times New Roman"/>
          <w:color w:val="000000"/>
          <w:szCs w:val="22"/>
        </w:rPr>
        <w:t xml:space="preserve"> </w:t>
      </w:r>
      <w:r w:rsidR="00AA1DD1" w:rsidRPr="002F0867">
        <w:rPr>
          <w:rFonts w:ascii="Times New Roman" w:hAnsi="Times New Roman"/>
          <w:color w:val="000000"/>
          <w:szCs w:val="22"/>
        </w:rPr>
        <w:t xml:space="preserve">spätestens </w:t>
      </w:r>
      <w:r w:rsidR="00DF1337" w:rsidRPr="002F0867">
        <w:rPr>
          <w:rFonts w:ascii="Times New Roman" w:hAnsi="Times New Roman"/>
          <w:color w:val="000000"/>
          <w:szCs w:val="22"/>
        </w:rPr>
        <w:t xml:space="preserve">im </w:t>
      </w:r>
      <w:r w:rsidR="00C6193B" w:rsidRPr="002F0867">
        <w:rPr>
          <w:rFonts w:ascii="Times New Roman" w:hAnsi="Times New Roman"/>
          <w:color w:val="000000"/>
          <w:szCs w:val="22"/>
        </w:rPr>
        <w:t xml:space="preserve">siebenten </w:t>
      </w:r>
      <w:r w:rsidR="00DF1337" w:rsidRPr="002F0867">
        <w:rPr>
          <w:rFonts w:ascii="Times New Roman" w:hAnsi="Times New Roman"/>
          <w:color w:val="000000"/>
          <w:szCs w:val="22"/>
        </w:rPr>
        <w:t xml:space="preserve">Monat nach Postauflieferung nachweislich erfolgt sein. </w:t>
      </w:r>
      <w:r w:rsidR="00E42379" w:rsidRPr="002F0867">
        <w:rPr>
          <w:rFonts w:ascii="Times New Roman" w:hAnsi="Times New Roman"/>
          <w:color w:val="000000"/>
          <w:szCs w:val="22"/>
        </w:rPr>
        <w:t>Die Kalenderwoche</w:t>
      </w:r>
      <w:r w:rsidR="00AA1DD1" w:rsidRPr="002F0867">
        <w:rPr>
          <w:rFonts w:ascii="Times New Roman" w:hAnsi="Times New Roman"/>
          <w:color w:val="000000"/>
          <w:szCs w:val="22"/>
        </w:rPr>
        <w:t xml:space="preserve"> </w:t>
      </w:r>
      <w:r w:rsidR="00E42379" w:rsidRPr="002F0867">
        <w:rPr>
          <w:rFonts w:ascii="Times New Roman" w:hAnsi="Times New Roman"/>
          <w:color w:val="000000"/>
          <w:szCs w:val="22"/>
        </w:rPr>
        <w:t>(</w:t>
      </w:r>
      <w:hyperlink r:id="rId10" w:tooltip="ISO 8601" w:history="1">
        <w:r w:rsidR="00E42379" w:rsidRPr="002F0867">
          <w:rPr>
            <w:rFonts w:ascii="Times New Roman" w:hAnsi="Times New Roman"/>
            <w:color w:val="000000"/>
            <w:szCs w:val="22"/>
          </w:rPr>
          <w:t>ISO 8601</w:t>
        </w:r>
      </w:hyperlink>
      <w:r w:rsidR="00E42379" w:rsidRPr="002F0867">
        <w:rPr>
          <w:rFonts w:ascii="Times New Roman" w:hAnsi="Times New Roman"/>
          <w:color w:val="000000"/>
          <w:szCs w:val="22"/>
        </w:rPr>
        <w:t xml:space="preserve">) der letzten Postauflieferung ist dem Dienstleister mitzuteilen, wenn sie sich nicht aus </w:t>
      </w:r>
      <w:r w:rsidR="00C6193B" w:rsidRPr="002F0867">
        <w:rPr>
          <w:rFonts w:ascii="Times New Roman" w:hAnsi="Times New Roman"/>
          <w:color w:val="000000"/>
          <w:szCs w:val="22"/>
        </w:rPr>
        <w:t xml:space="preserve">dem </w:t>
      </w:r>
      <w:r w:rsidR="002F4BF7" w:rsidRPr="002F0867">
        <w:rPr>
          <w:rFonts w:ascii="Times New Roman" w:hAnsi="Times New Roman"/>
          <w:color w:val="000000"/>
          <w:szCs w:val="22"/>
        </w:rPr>
        <w:br/>
      </w:r>
      <w:r w:rsidR="00D74713" w:rsidRPr="002F0867">
        <w:rPr>
          <w:rFonts w:ascii="Times New Roman" w:hAnsi="Times New Roman"/>
          <w:color w:val="000000"/>
          <w:szCs w:val="22"/>
        </w:rPr>
        <w:t>Adressauftrag</w:t>
      </w:r>
      <w:r w:rsidR="002A5167" w:rsidRPr="002A5167">
        <w:rPr>
          <w:rFonts w:ascii="Times New Roman" w:hAnsi="Times New Roman"/>
          <w:color w:val="000000"/>
          <w:szCs w:val="22"/>
        </w:rPr>
        <w:t xml:space="preserve">/Service-Vertrag </w:t>
      </w:r>
      <w:r w:rsidR="00E42379" w:rsidRPr="002F0867">
        <w:rPr>
          <w:rFonts w:ascii="Times New Roman" w:hAnsi="Times New Roman"/>
          <w:color w:val="000000"/>
          <w:szCs w:val="22"/>
        </w:rPr>
        <w:t xml:space="preserve">ergibt. </w:t>
      </w:r>
      <w:r w:rsidR="00DF1337" w:rsidRPr="002F0867">
        <w:rPr>
          <w:rFonts w:ascii="Times New Roman" w:hAnsi="Times New Roman"/>
          <w:color w:val="000000"/>
          <w:szCs w:val="22"/>
        </w:rPr>
        <w:t>Der Dienstleister</w:t>
      </w:r>
      <w:r w:rsidR="00321B47" w:rsidRPr="002F0867">
        <w:rPr>
          <w:rFonts w:ascii="Times New Roman" w:hAnsi="Times New Roman"/>
          <w:color w:val="000000"/>
          <w:szCs w:val="22"/>
        </w:rPr>
        <w:t xml:space="preserve"> </w:t>
      </w:r>
      <w:r w:rsidR="00D74713" w:rsidRPr="002F0867">
        <w:rPr>
          <w:rFonts w:ascii="Times New Roman" w:hAnsi="Times New Roman"/>
          <w:color w:val="000000"/>
          <w:szCs w:val="22"/>
        </w:rPr>
        <w:t xml:space="preserve">wird dem </w:t>
      </w:r>
      <w:r w:rsidR="00C46905">
        <w:rPr>
          <w:rFonts w:ascii="Times New Roman" w:hAnsi="Times New Roman"/>
          <w:color w:val="000000"/>
          <w:szCs w:val="22"/>
        </w:rPr>
        <w:t xml:space="preserve">Auftraggeber </w:t>
      </w:r>
      <w:r w:rsidR="008C4F9B">
        <w:rPr>
          <w:rFonts w:ascii="Times New Roman" w:hAnsi="Times New Roman"/>
          <w:color w:val="000000"/>
          <w:szCs w:val="22"/>
        </w:rPr>
        <w:t>auf de</w:t>
      </w:r>
      <w:r w:rsidR="00C46905">
        <w:rPr>
          <w:rFonts w:ascii="Times New Roman" w:hAnsi="Times New Roman"/>
          <w:color w:val="000000"/>
          <w:szCs w:val="22"/>
        </w:rPr>
        <w:t>ss</w:t>
      </w:r>
      <w:r w:rsidR="00297B70" w:rsidRPr="002F0867">
        <w:rPr>
          <w:rFonts w:ascii="Times New Roman" w:hAnsi="Times New Roman"/>
          <w:color w:val="000000"/>
          <w:szCs w:val="22"/>
        </w:rPr>
        <w:t xml:space="preserve">en Wunsch </w:t>
      </w:r>
      <w:r w:rsidR="009C68E3" w:rsidRPr="002F0867">
        <w:rPr>
          <w:rFonts w:ascii="Times New Roman" w:hAnsi="Times New Roman"/>
          <w:color w:val="000000"/>
          <w:szCs w:val="22"/>
        </w:rPr>
        <w:t>die Löschung</w:t>
      </w:r>
      <w:r w:rsidR="00C46905">
        <w:rPr>
          <w:rFonts w:ascii="Times New Roman" w:hAnsi="Times New Roman"/>
          <w:color w:val="000000"/>
          <w:szCs w:val="22"/>
        </w:rPr>
        <w:t>en</w:t>
      </w:r>
      <w:r w:rsidR="009C68E3" w:rsidRPr="002F0867">
        <w:rPr>
          <w:rFonts w:ascii="Times New Roman" w:hAnsi="Times New Roman"/>
          <w:color w:val="000000"/>
          <w:szCs w:val="22"/>
        </w:rPr>
        <w:t xml:space="preserve"> in Textform innerhalb von </w:t>
      </w:r>
      <w:r w:rsidR="00B929AF" w:rsidRPr="002F0867">
        <w:rPr>
          <w:rFonts w:ascii="Times New Roman" w:hAnsi="Times New Roman"/>
          <w:color w:val="000000"/>
          <w:szCs w:val="22"/>
        </w:rPr>
        <w:t xml:space="preserve">fünf </w:t>
      </w:r>
      <w:r w:rsidR="009C68E3" w:rsidRPr="002F0867">
        <w:rPr>
          <w:rFonts w:ascii="Times New Roman" w:hAnsi="Times New Roman"/>
          <w:color w:val="000000"/>
          <w:szCs w:val="22"/>
        </w:rPr>
        <w:t>Werktagen bestätigen.</w:t>
      </w:r>
      <w:r w:rsidR="00CA6A78" w:rsidRPr="002F0867">
        <w:rPr>
          <w:rFonts w:ascii="Times New Roman" w:hAnsi="Times New Roman"/>
          <w:color w:val="000000"/>
          <w:szCs w:val="22"/>
        </w:rPr>
        <w:t xml:space="preserve"> </w:t>
      </w:r>
      <w:r w:rsidR="00A53523" w:rsidRPr="002F0867">
        <w:rPr>
          <w:rFonts w:ascii="Times New Roman" w:hAnsi="Times New Roman"/>
          <w:color w:val="000000"/>
          <w:szCs w:val="22"/>
        </w:rPr>
        <w:t xml:space="preserve">Auf Wunsch stellt der Dienstleister dem </w:t>
      </w:r>
      <w:r w:rsidR="00C46905">
        <w:rPr>
          <w:rFonts w:ascii="Times New Roman" w:hAnsi="Times New Roman"/>
          <w:color w:val="000000"/>
          <w:szCs w:val="22"/>
        </w:rPr>
        <w:t xml:space="preserve">Auftraggeber </w:t>
      </w:r>
      <w:r w:rsidR="00A53523" w:rsidRPr="002F0867">
        <w:rPr>
          <w:rFonts w:ascii="Times New Roman" w:hAnsi="Times New Roman"/>
          <w:color w:val="000000"/>
          <w:szCs w:val="22"/>
        </w:rPr>
        <w:t xml:space="preserve">ein </w:t>
      </w:r>
      <w:r w:rsidR="000D1531">
        <w:rPr>
          <w:rFonts w:ascii="Times New Roman" w:hAnsi="Times New Roman"/>
          <w:color w:val="000000"/>
          <w:szCs w:val="22"/>
        </w:rPr>
        <w:t xml:space="preserve">maschinelles </w:t>
      </w:r>
      <w:r w:rsidR="00A53523" w:rsidRPr="002F0867">
        <w:rPr>
          <w:rFonts w:ascii="Times New Roman" w:hAnsi="Times New Roman"/>
          <w:color w:val="000000"/>
          <w:szCs w:val="22"/>
        </w:rPr>
        <w:t xml:space="preserve">Löschprotokoll </w:t>
      </w:r>
      <w:r w:rsidR="000D1531">
        <w:rPr>
          <w:rFonts w:ascii="Times New Roman" w:hAnsi="Times New Roman"/>
          <w:color w:val="000000"/>
          <w:szCs w:val="22"/>
        </w:rPr>
        <w:t xml:space="preserve">zur Verfügung, dass die physische Löschung dokumentiert. </w:t>
      </w:r>
      <w:r w:rsidR="00CA6A78" w:rsidRPr="002F0867">
        <w:rPr>
          <w:rFonts w:ascii="Times New Roman" w:hAnsi="Times New Roman"/>
          <w:color w:val="000000"/>
          <w:szCs w:val="22"/>
        </w:rPr>
        <w:t xml:space="preserve">Vorzulegen ist ein Protokoll, das die Tatsache der Löschung mit Datums- und Zeitangabe, </w:t>
      </w:r>
      <w:proofErr w:type="spellStart"/>
      <w:r w:rsidR="00CA6A78" w:rsidRPr="002F0867">
        <w:rPr>
          <w:rFonts w:ascii="Times New Roman" w:hAnsi="Times New Roman"/>
          <w:color w:val="000000"/>
          <w:szCs w:val="22"/>
        </w:rPr>
        <w:t>Löschart</w:t>
      </w:r>
      <w:proofErr w:type="spellEnd"/>
      <w:r w:rsidR="00CA6A78" w:rsidRPr="002F0867">
        <w:rPr>
          <w:rFonts w:ascii="Times New Roman" w:hAnsi="Times New Roman"/>
          <w:color w:val="000000"/>
          <w:szCs w:val="22"/>
        </w:rPr>
        <w:t xml:space="preserve"> und verantwortliche</w:t>
      </w:r>
      <w:r w:rsidR="00C46905">
        <w:rPr>
          <w:rFonts w:ascii="Times New Roman" w:hAnsi="Times New Roman"/>
          <w:color w:val="000000"/>
          <w:szCs w:val="22"/>
        </w:rPr>
        <w:t>r</w:t>
      </w:r>
      <w:r w:rsidR="00CA6A78" w:rsidRPr="002F0867">
        <w:rPr>
          <w:rFonts w:ascii="Times New Roman" w:hAnsi="Times New Roman"/>
          <w:color w:val="000000"/>
          <w:szCs w:val="22"/>
        </w:rPr>
        <w:t xml:space="preserve"> Person </w:t>
      </w:r>
      <w:r w:rsidR="00B929AF" w:rsidRPr="002F0867">
        <w:rPr>
          <w:rFonts w:ascii="Times New Roman" w:hAnsi="Times New Roman"/>
          <w:color w:val="000000"/>
          <w:szCs w:val="22"/>
        </w:rPr>
        <w:t xml:space="preserve">für fünf </w:t>
      </w:r>
      <w:r w:rsidR="00CA6A78" w:rsidRPr="002F0867">
        <w:rPr>
          <w:rFonts w:ascii="Times New Roman" w:hAnsi="Times New Roman"/>
          <w:color w:val="000000"/>
          <w:szCs w:val="22"/>
        </w:rPr>
        <w:t xml:space="preserve">Jahre dokumentiert. </w:t>
      </w:r>
      <w:r w:rsidR="00A53523" w:rsidRPr="002F0867">
        <w:rPr>
          <w:rFonts w:ascii="Times New Roman" w:hAnsi="Times New Roman"/>
          <w:color w:val="000000"/>
          <w:szCs w:val="22"/>
        </w:rPr>
        <w:t xml:space="preserve">Die Verpflichtung zur Herausgabe oder zur Löschung gilt nicht, wenn der Dienstleister gesetzlich zu einer Aufbewahrung oder in sonstiger Weise zur Speicherung </w:t>
      </w:r>
      <w:r w:rsidR="00C6193B" w:rsidRPr="002F0867">
        <w:rPr>
          <w:rFonts w:ascii="Times New Roman" w:hAnsi="Times New Roman"/>
          <w:color w:val="000000"/>
          <w:szCs w:val="22"/>
        </w:rPr>
        <w:lastRenderedPageBreak/>
        <w:t xml:space="preserve">der konkreten </w:t>
      </w:r>
      <w:r w:rsidR="00A53523" w:rsidRPr="002F0867">
        <w:rPr>
          <w:rFonts w:ascii="Times New Roman" w:hAnsi="Times New Roman"/>
          <w:color w:val="000000"/>
          <w:szCs w:val="22"/>
        </w:rPr>
        <w:t>Daten verpflichtet ist.</w:t>
      </w:r>
      <w:r w:rsidR="00C6193B" w:rsidRPr="002F0867">
        <w:rPr>
          <w:rFonts w:ascii="Times New Roman" w:hAnsi="Times New Roman"/>
          <w:color w:val="000000"/>
          <w:szCs w:val="22"/>
        </w:rPr>
        <w:t xml:space="preserve"> Eine sonstige Weitergabe der Daten ist nur laut Adressauftrag oder Weisung des </w:t>
      </w:r>
      <w:r w:rsidR="00C46905">
        <w:rPr>
          <w:rFonts w:ascii="Times New Roman" w:hAnsi="Times New Roman"/>
          <w:color w:val="000000"/>
          <w:szCs w:val="22"/>
        </w:rPr>
        <w:t>Auftraggebers</w:t>
      </w:r>
      <w:r w:rsidR="00C46905" w:rsidRPr="002F0867">
        <w:rPr>
          <w:rFonts w:ascii="Times New Roman" w:hAnsi="Times New Roman"/>
          <w:color w:val="000000"/>
          <w:szCs w:val="22"/>
        </w:rPr>
        <w:t xml:space="preserve"> </w:t>
      </w:r>
      <w:r w:rsidR="00C6193B" w:rsidRPr="002F0867">
        <w:rPr>
          <w:rFonts w:ascii="Times New Roman" w:hAnsi="Times New Roman"/>
          <w:color w:val="000000"/>
          <w:szCs w:val="22"/>
        </w:rPr>
        <w:t>erlaubt.</w:t>
      </w:r>
    </w:p>
    <w:p w14:paraId="2739F9EB" w14:textId="3FA3AFC9" w:rsidR="006476BA" w:rsidRPr="002F0867" w:rsidRDefault="00475FB0"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6</w:t>
      </w:r>
      <w:r w:rsidR="006476BA" w:rsidRPr="002F0867">
        <w:rPr>
          <w:rFonts w:ascii="Times New Roman" w:hAnsi="Times New Roman"/>
          <w:color w:val="000000"/>
          <w:szCs w:val="22"/>
        </w:rPr>
        <w:t>)</w:t>
      </w:r>
      <w:r w:rsidR="006476BA" w:rsidRPr="002F0867">
        <w:rPr>
          <w:rFonts w:ascii="Times New Roman" w:hAnsi="Times New Roman"/>
          <w:color w:val="000000"/>
          <w:szCs w:val="22"/>
        </w:rPr>
        <w:tab/>
        <w:t xml:space="preserve">Die Einschaltung von Unterauftragnehmern </w:t>
      </w:r>
      <w:r w:rsidR="00987360" w:rsidRPr="002F0867">
        <w:rPr>
          <w:rFonts w:ascii="Times New Roman" w:hAnsi="Times New Roman"/>
          <w:color w:val="000000"/>
          <w:szCs w:val="22"/>
        </w:rPr>
        <w:t xml:space="preserve">(Dienstleister mit vereinbartem Datenzugriff) zur Erfüllung des </w:t>
      </w:r>
      <w:r w:rsidR="00987360" w:rsidRPr="00756C36">
        <w:rPr>
          <w:rFonts w:ascii="Times New Roman" w:hAnsi="Times New Roman"/>
          <w:color w:val="000000"/>
          <w:szCs w:val="22"/>
        </w:rPr>
        <w:t xml:space="preserve">separaten </w:t>
      </w:r>
      <w:r w:rsidR="00987360">
        <w:rPr>
          <w:rFonts w:ascii="Times New Roman" w:hAnsi="Times New Roman"/>
          <w:color w:val="000000"/>
          <w:szCs w:val="22"/>
        </w:rPr>
        <w:t>Adressauftrags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987360">
        <w:rPr>
          <w:rFonts w:ascii="Times New Roman" w:hAnsi="Times New Roman"/>
          <w:color w:val="000000"/>
          <w:szCs w:val="22"/>
        </w:rPr>
        <w:t xml:space="preserve"> </w:t>
      </w:r>
      <w:r w:rsidR="006147F3">
        <w:rPr>
          <w:rFonts w:ascii="Times New Roman" w:hAnsi="Times New Roman"/>
          <w:color w:val="000000"/>
          <w:szCs w:val="22"/>
        </w:rPr>
        <w:t xml:space="preserve">bedarf </w:t>
      </w:r>
      <w:r w:rsidR="003D7F42" w:rsidRPr="002F0867">
        <w:rPr>
          <w:rFonts w:ascii="Times New Roman" w:hAnsi="Times New Roman"/>
          <w:color w:val="000000"/>
          <w:szCs w:val="22"/>
        </w:rPr>
        <w:t>d</w:t>
      </w:r>
      <w:r w:rsidR="006147F3">
        <w:rPr>
          <w:rFonts w:ascii="Times New Roman" w:hAnsi="Times New Roman"/>
          <w:color w:val="000000"/>
          <w:szCs w:val="22"/>
        </w:rPr>
        <w:t>er</w:t>
      </w:r>
      <w:r w:rsidR="003D7F42" w:rsidRPr="002F0867">
        <w:rPr>
          <w:rFonts w:ascii="Times New Roman" w:hAnsi="Times New Roman"/>
          <w:color w:val="000000"/>
          <w:szCs w:val="22"/>
        </w:rPr>
        <w:t xml:space="preserve"> </w:t>
      </w:r>
      <w:r w:rsidR="006476BA" w:rsidRPr="002F0867">
        <w:rPr>
          <w:rFonts w:ascii="Times New Roman" w:hAnsi="Times New Roman"/>
          <w:color w:val="000000"/>
          <w:szCs w:val="22"/>
        </w:rPr>
        <w:t>vor</w:t>
      </w:r>
      <w:r w:rsidR="003D7F42" w:rsidRPr="002F0867">
        <w:rPr>
          <w:rFonts w:ascii="Times New Roman" w:hAnsi="Times New Roman"/>
          <w:color w:val="000000"/>
          <w:szCs w:val="22"/>
        </w:rPr>
        <w:t>herige</w:t>
      </w:r>
      <w:r w:rsidR="006147F3">
        <w:rPr>
          <w:rFonts w:ascii="Times New Roman" w:hAnsi="Times New Roman"/>
          <w:color w:val="000000"/>
          <w:szCs w:val="22"/>
        </w:rPr>
        <w:t>n</w:t>
      </w:r>
      <w:r w:rsidR="003D7F42" w:rsidRPr="002F0867">
        <w:rPr>
          <w:rFonts w:ascii="Times New Roman" w:hAnsi="Times New Roman"/>
          <w:color w:val="000000"/>
          <w:szCs w:val="22"/>
        </w:rPr>
        <w:t xml:space="preserve"> schriftliche</w:t>
      </w:r>
      <w:r w:rsidR="006147F3">
        <w:rPr>
          <w:rFonts w:ascii="Times New Roman" w:hAnsi="Times New Roman"/>
          <w:color w:val="000000"/>
          <w:szCs w:val="22"/>
        </w:rPr>
        <w:t>n</w:t>
      </w:r>
      <w:r w:rsidR="006476BA" w:rsidRPr="002F0867">
        <w:rPr>
          <w:rFonts w:ascii="Times New Roman" w:hAnsi="Times New Roman"/>
          <w:color w:val="000000"/>
          <w:szCs w:val="22"/>
        </w:rPr>
        <w:t xml:space="preserve"> Zustimmung des </w:t>
      </w:r>
      <w:r w:rsidR="00987360">
        <w:rPr>
          <w:rFonts w:ascii="Times New Roman" w:hAnsi="Times New Roman"/>
          <w:color w:val="000000"/>
          <w:szCs w:val="22"/>
        </w:rPr>
        <w:t>Auftraggebers</w:t>
      </w:r>
      <w:r w:rsidR="003D7F42" w:rsidRPr="002F0867">
        <w:rPr>
          <w:rFonts w:ascii="Times New Roman" w:hAnsi="Times New Roman"/>
          <w:color w:val="000000"/>
          <w:szCs w:val="22"/>
        </w:rPr>
        <w:t>.</w:t>
      </w:r>
      <w:r w:rsidR="006476BA" w:rsidRPr="002F0867">
        <w:rPr>
          <w:rFonts w:ascii="Times New Roman" w:hAnsi="Times New Roman"/>
          <w:color w:val="000000"/>
          <w:szCs w:val="22"/>
        </w:rPr>
        <w:t xml:space="preserve"> </w:t>
      </w:r>
      <w:r w:rsidR="003D7F42" w:rsidRPr="002F0867">
        <w:rPr>
          <w:rFonts w:ascii="Times New Roman" w:hAnsi="Times New Roman"/>
          <w:color w:val="000000"/>
          <w:szCs w:val="22"/>
        </w:rPr>
        <w:t>Der Dienstleister kann o</w:t>
      </w:r>
      <w:r w:rsidR="006476BA" w:rsidRPr="002F0867">
        <w:rPr>
          <w:rFonts w:ascii="Times New Roman" w:hAnsi="Times New Roman"/>
          <w:color w:val="000000"/>
          <w:szCs w:val="22"/>
        </w:rPr>
        <w:t xml:space="preserve">hne schriftliche Zustimmung </w:t>
      </w:r>
      <w:r w:rsidR="006147F3" w:rsidRPr="002F0867">
        <w:rPr>
          <w:rFonts w:ascii="Times New Roman" w:hAnsi="Times New Roman"/>
          <w:color w:val="000000"/>
          <w:szCs w:val="22"/>
        </w:rPr>
        <w:t xml:space="preserve">zur Vertragsdurchführung </w:t>
      </w:r>
      <w:r w:rsidR="006476BA" w:rsidRPr="002F0867">
        <w:rPr>
          <w:rFonts w:ascii="Times New Roman" w:hAnsi="Times New Roman"/>
          <w:color w:val="000000"/>
          <w:szCs w:val="22"/>
        </w:rPr>
        <w:t xml:space="preserve">unter Wahrung seiner Pflicht zur Auftragskontrolle und </w:t>
      </w:r>
      <w:r w:rsidR="006147F3">
        <w:rPr>
          <w:rFonts w:ascii="Times New Roman" w:hAnsi="Times New Roman"/>
          <w:color w:val="000000"/>
          <w:szCs w:val="22"/>
        </w:rPr>
        <w:t xml:space="preserve">der </w:t>
      </w:r>
      <w:r w:rsidR="006476BA" w:rsidRPr="002F0867">
        <w:rPr>
          <w:rFonts w:ascii="Times New Roman" w:hAnsi="Times New Roman"/>
          <w:color w:val="000000"/>
          <w:szCs w:val="22"/>
        </w:rPr>
        <w:t xml:space="preserve">nachweislich geschlossener Vereinbarungen </w:t>
      </w:r>
      <w:r w:rsidR="007428FF" w:rsidRPr="002F0867">
        <w:rPr>
          <w:rFonts w:ascii="Times New Roman" w:hAnsi="Times New Roman"/>
          <w:color w:val="000000"/>
          <w:szCs w:val="22"/>
        </w:rPr>
        <w:t xml:space="preserve">gemäß Art. 28 DSGVO </w:t>
      </w:r>
      <w:r w:rsidR="006147F3" w:rsidRPr="002F0867">
        <w:rPr>
          <w:rFonts w:ascii="Times New Roman" w:hAnsi="Times New Roman"/>
          <w:color w:val="000000"/>
          <w:szCs w:val="22"/>
        </w:rPr>
        <w:t xml:space="preserve">Unterauftragnehmer </w:t>
      </w:r>
      <w:r w:rsidR="003D7F42" w:rsidRPr="002F0867">
        <w:rPr>
          <w:rFonts w:ascii="Times New Roman" w:hAnsi="Times New Roman"/>
          <w:color w:val="000000"/>
          <w:szCs w:val="22"/>
        </w:rPr>
        <w:t>einschalten</w:t>
      </w:r>
      <w:r w:rsidR="006476BA" w:rsidRPr="002F0867">
        <w:rPr>
          <w:rFonts w:ascii="Times New Roman" w:hAnsi="Times New Roman"/>
          <w:color w:val="000000"/>
          <w:szCs w:val="22"/>
        </w:rPr>
        <w:t xml:space="preserve">, wenn es sich um </w:t>
      </w:r>
      <w:r w:rsidR="004C4959">
        <w:rPr>
          <w:rFonts w:ascii="Times New Roman" w:hAnsi="Times New Roman"/>
          <w:color w:val="000000"/>
          <w:szCs w:val="22"/>
        </w:rPr>
        <w:t>Auftragsverarbeitung</w:t>
      </w:r>
      <w:r w:rsidR="006147F3">
        <w:rPr>
          <w:rFonts w:ascii="Times New Roman" w:hAnsi="Times New Roman"/>
          <w:color w:val="000000"/>
          <w:szCs w:val="22"/>
        </w:rPr>
        <w:t>sleistungen</w:t>
      </w:r>
      <w:r w:rsidR="004C4959">
        <w:rPr>
          <w:rFonts w:ascii="Times New Roman" w:hAnsi="Times New Roman"/>
          <w:color w:val="000000"/>
          <w:szCs w:val="22"/>
        </w:rPr>
        <w:t xml:space="preserve"> </w:t>
      </w:r>
      <w:r w:rsidR="006476BA" w:rsidRPr="002F0867">
        <w:rPr>
          <w:rFonts w:ascii="Times New Roman" w:hAnsi="Times New Roman"/>
          <w:color w:val="000000"/>
          <w:szCs w:val="22"/>
        </w:rPr>
        <w:t xml:space="preserve">handelt, die der </w:t>
      </w:r>
      <w:r w:rsidR="00987360">
        <w:rPr>
          <w:rFonts w:ascii="Times New Roman" w:hAnsi="Times New Roman"/>
          <w:color w:val="000000"/>
          <w:szCs w:val="22"/>
        </w:rPr>
        <w:t xml:space="preserve">er </w:t>
      </w:r>
      <w:r w:rsidR="006476BA" w:rsidRPr="002F0867">
        <w:rPr>
          <w:rFonts w:ascii="Times New Roman" w:hAnsi="Times New Roman"/>
          <w:color w:val="000000"/>
          <w:szCs w:val="22"/>
        </w:rPr>
        <w:t xml:space="preserve">als </w:t>
      </w:r>
      <w:r w:rsidR="00987360">
        <w:rPr>
          <w:rFonts w:ascii="Times New Roman" w:hAnsi="Times New Roman"/>
          <w:color w:val="000000"/>
          <w:szCs w:val="22"/>
        </w:rPr>
        <w:t xml:space="preserve">bloße </w:t>
      </w:r>
      <w:r w:rsidR="006476BA" w:rsidRPr="002F0867">
        <w:rPr>
          <w:rFonts w:ascii="Times New Roman" w:hAnsi="Times New Roman"/>
          <w:color w:val="000000"/>
          <w:szCs w:val="22"/>
        </w:rPr>
        <w:t xml:space="preserve">Nebenleistung zur Unterstützung der </w:t>
      </w:r>
      <w:r w:rsidR="006147F3" w:rsidRPr="002F0867">
        <w:rPr>
          <w:rFonts w:ascii="Times New Roman" w:hAnsi="Times New Roman"/>
          <w:color w:val="000000"/>
          <w:szCs w:val="22"/>
        </w:rPr>
        <w:t>Auftrags</w:t>
      </w:r>
      <w:r w:rsidR="006147F3">
        <w:rPr>
          <w:rFonts w:ascii="Times New Roman" w:hAnsi="Times New Roman"/>
          <w:color w:val="000000"/>
          <w:szCs w:val="22"/>
        </w:rPr>
        <w:t>erfüllung</w:t>
      </w:r>
      <w:r w:rsidR="006147F3" w:rsidRPr="002F0867">
        <w:rPr>
          <w:rFonts w:ascii="Times New Roman" w:hAnsi="Times New Roman"/>
          <w:color w:val="000000"/>
          <w:szCs w:val="22"/>
        </w:rPr>
        <w:t xml:space="preserve"> </w:t>
      </w:r>
      <w:r w:rsidR="006476BA" w:rsidRPr="002F0867">
        <w:rPr>
          <w:rFonts w:ascii="Times New Roman" w:hAnsi="Times New Roman"/>
          <w:color w:val="000000"/>
          <w:szCs w:val="22"/>
        </w:rPr>
        <w:t xml:space="preserve">in Anspruch nimmt. </w:t>
      </w:r>
      <w:r w:rsidR="006147F3">
        <w:rPr>
          <w:rFonts w:ascii="Times New Roman" w:hAnsi="Times New Roman"/>
          <w:color w:val="000000"/>
          <w:szCs w:val="22"/>
        </w:rPr>
        <w:t xml:space="preserve">Beispiele hierfür sind </w:t>
      </w:r>
      <w:r w:rsidR="006476BA" w:rsidRPr="002F0867">
        <w:rPr>
          <w:rFonts w:ascii="Times New Roman" w:hAnsi="Times New Roman"/>
          <w:color w:val="000000"/>
          <w:szCs w:val="22"/>
        </w:rPr>
        <w:t>erweiterte Telekommunikationsleistungen</w:t>
      </w:r>
      <w:r w:rsidR="004C4959">
        <w:rPr>
          <w:rFonts w:ascii="Times New Roman" w:hAnsi="Times New Roman"/>
          <w:color w:val="000000"/>
          <w:szCs w:val="22"/>
        </w:rPr>
        <w:t xml:space="preserve"> oder </w:t>
      </w:r>
      <w:r w:rsidR="006147F3" w:rsidRPr="002F0867">
        <w:rPr>
          <w:rFonts w:ascii="Times New Roman" w:hAnsi="Times New Roman"/>
          <w:color w:val="000000"/>
          <w:szCs w:val="22"/>
        </w:rPr>
        <w:t>Reinigungs</w:t>
      </w:r>
      <w:r w:rsidR="006147F3">
        <w:rPr>
          <w:rFonts w:ascii="Times New Roman" w:hAnsi="Times New Roman"/>
          <w:color w:val="000000"/>
          <w:szCs w:val="22"/>
        </w:rPr>
        <w:t>leistungen</w:t>
      </w:r>
      <w:r w:rsidR="006476BA" w:rsidRPr="002F0867">
        <w:rPr>
          <w:rFonts w:ascii="Times New Roman" w:hAnsi="Times New Roman"/>
          <w:color w:val="000000"/>
          <w:szCs w:val="22"/>
        </w:rPr>
        <w:t xml:space="preserve">, </w:t>
      </w:r>
      <w:r w:rsidR="004C4959">
        <w:rPr>
          <w:rFonts w:ascii="Times New Roman" w:hAnsi="Times New Roman"/>
          <w:color w:val="000000"/>
          <w:szCs w:val="22"/>
        </w:rPr>
        <w:t xml:space="preserve">die zugleich </w:t>
      </w:r>
      <w:r w:rsidR="00317BF3">
        <w:rPr>
          <w:rFonts w:ascii="Times New Roman" w:hAnsi="Times New Roman"/>
          <w:color w:val="000000"/>
          <w:szCs w:val="22"/>
        </w:rPr>
        <w:t xml:space="preserve">die </w:t>
      </w:r>
      <w:r w:rsidR="006476BA" w:rsidRPr="002F0867">
        <w:rPr>
          <w:rFonts w:ascii="Times New Roman" w:hAnsi="Times New Roman"/>
          <w:color w:val="000000"/>
          <w:szCs w:val="22"/>
        </w:rPr>
        <w:t>Entsorgung von Datenträgern</w:t>
      </w:r>
      <w:r w:rsidR="004C4959">
        <w:rPr>
          <w:rFonts w:ascii="Times New Roman" w:hAnsi="Times New Roman"/>
          <w:color w:val="000000"/>
          <w:szCs w:val="22"/>
        </w:rPr>
        <w:t xml:space="preserve"> </w:t>
      </w:r>
      <w:r w:rsidR="006147F3">
        <w:rPr>
          <w:rFonts w:ascii="Times New Roman" w:hAnsi="Times New Roman"/>
          <w:color w:val="000000"/>
          <w:szCs w:val="22"/>
        </w:rPr>
        <w:t>beinhalten</w:t>
      </w:r>
      <w:r w:rsidR="004C4959">
        <w:rPr>
          <w:rFonts w:ascii="Times New Roman" w:hAnsi="Times New Roman"/>
          <w:color w:val="000000"/>
          <w:szCs w:val="22"/>
        </w:rPr>
        <w:t>.</w:t>
      </w:r>
      <w:r w:rsidR="006476BA" w:rsidRPr="002F0867">
        <w:rPr>
          <w:rFonts w:ascii="Times New Roman" w:hAnsi="Times New Roman"/>
          <w:color w:val="000000"/>
          <w:szCs w:val="22"/>
        </w:rPr>
        <w:t xml:space="preserve"> </w:t>
      </w:r>
      <w:r w:rsidR="004C4959">
        <w:rPr>
          <w:rFonts w:ascii="Times New Roman" w:hAnsi="Times New Roman"/>
          <w:color w:val="000000"/>
          <w:szCs w:val="22"/>
        </w:rPr>
        <w:t xml:space="preserve">Eine Zustimmung </w:t>
      </w:r>
      <w:r w:rsidR="00317BF3">
        <w:rPr>
          <w:rFonts w:ascii="Times New Roman" w:hAnsi="Times New Roman"/>
          <w:color w:val="000000"/>
          <w:szCs w:val="22"/>
        </w:rPr>
        <w:t xml:space="preserve">ist jedoch </w:t>
      </w:r>
      <w:r w:rsidR="004C4959">
        <w:rPr>
          <w:rFonts w:ascii="Times New Roman" w:hAnsi="Times New Roman"/>
          <w:color w:val="000000"/>
          <w:szCs w:val="22"/>
        </w:rPr>
        <w:t xml:space="preserve">dann erforderlich, wenn </w:t>
      </w:r>
      <w:r w:rsidR="006476BA" w:rsidRPr="002F0867">
        <w:rPr>
          <w:rFonts w:ascii="Times New Roman" w:hAnsi="Times New Roman"/>
          <w:color w:val="000000"/>
          <w:szCs w:val="22"/>
        </w:rPr>
        <w:t xml:space="preserve">die genannte Leistung selbst ganz oder zumindest </w:t>
      </w:r>
      <w:r w:rsidR="00B929AF" w:rsidRPr="002F0867">
        <w:rPr>
          <w:rFonts w:ascii="Times New Roman" w:hAnsi="Times New Roman"/>
          <w:color w:val="000000"/>
          <w:szCs w:val="22"/>
        </w:rPr>
        <w:t xml:space="preserve">in </w:t>
      </w:r>
      <w:r w:rsidR="006476BA" w:rsidRPr="002F0867">
        <w:rPr>
          <w:rFonts w:ascii="Times New Roman" w:hAnsi="Times New Roman"/>
          <w:color w:val="000000"/>
          <w:szCs w:val="22"/>
        </w:rPr>
        <w:t>wesentliche</w:t>
      </w:r>
      <w:r w:rsidR="00B929AF" w:rsidRPr="002F0867">
        <w:rPr>
          <w:rFonts w:ascii="Times New Roman" w:hAnsi="Times New Roman"/>
          <w:color w:val="000000"/>
          <w:szCs w:val="22"/>
        </w:rPr>
        <w:t>n</w:t>
      </w:r>
      <w:r w:rsidR="006476BA" w:rsidRPr="002F0867">
        <w:rPr>
          <w:rFonts w:ascii="Times New Roman" w:hAnsi="Times New Roman"/>
          <w:color w:val="000000"/>
          <w:szCs w:val="22"/>
        </w:rPr>
        <w:t xml:space="preserve"> Teile</w:t>
      </w:r>
      <w:r w:rsidR="00B929AF" w:rsidRPr="002F0867">
        <w:rPr>
          <w:rFonts w:ascii="Times New Roman" w:hAnsi="Times New Roman"/>
          <w:color w:val="000000"/>
          <w:szCs w:val="22"/>
        </w:rPr>
        <w:t>n</w:t>
      </w:r>
      <w:r w:rsidR="006476BA" w:rsidRPr="002F0867">
        <w:rPr>
          <w:rFonts w:ascii="Times New Roman" w:hAnsi="Times New Roman"/>
          <w:color w:val="000000"/>
          <w:szCs w:val="22"/>
        </w:rPr>
        <w:t xml:space="preserve"> </w:t>
      </w:r>
      <w:r w:rsidR="00B929AF" w:rsidRPr="002F0867">
        <w:rPr>
          <w:rFonts w:ascii="Times New Roman" w:hAnsi="Times New Roman"/>
          <w:color w:val="000000"/>
          <w:szCs w:val="22"/>
        </w:rPr>
        <w:t xml:space="preserve">die </w:t>
      </w:r>
      <w:r w:rsidR="006476BA" w:rsidRPr="002F0867">
        <w:rPr>
          <w:rFonts w:ascii="Times New Roman" w:hAnsi="Times New Roman"/>
          <w:color w:val="000000"/>
          <w:szCs w:val="22"/>
        </w:rPr>
        <w:t>mit dem Auftra</w:t>
      </w:r>
      <w:r w:rsidR="00987360">
        <w:rPr>
          <w:rFonts w:ascii="Times New Roman" w:hAnsi="Times New Roman"/>
          <w:color w:val="000000"/>
          <w:szCs w:val="22"/>
        </w:rPr>
        <w:t xml:space="preserve">ggeber </w:t>
      </w:r>
      <w:r w:rsidR="006476BA" w:rsidRPr="002F0867">
        <w:rPr>
          <w:rFonts w:ascii="Times New Roman" w:hAnsi="Times New Roman"/>
          <w:color w:val="000000"/>
          <w:szCs w:val="22"/>
        </w:rPr>
        <w:t xml:space="preserve">vereinbarte Dienstleistung darstellt. In jedem Fall sind </w:t>
      </w:r>
      <w:r w:rsidR="00317BF3" w:rsidRPr="002F0867">
        <w:rPr>
          <w:rFonts w:ascii="Times New Roman" w:hAnsi="Times New Roman"/>
          <w:color w:val="000000"/>
          <w:szCs w:val="22"/>
        </w:rPr>
        <w:t>die Inhalte dieser VEREINBARUNG</w:t>
      </w:r>
      <w:r w:rsidR="00B64E35">
        <w:rPr>
          <w:rFonts w:ascii="Times New Roman" w:hAnsi="Times New Roman"/>
          <w:color w:val="000000"/>
          <w:szCs w:val="22"/>
        </w:rPr>
        <w:t xml:space="preserve">, des </w:t>
      </w:r>
      <w:r w:rsidR="00B64E35" w:rsidRPr="00756C36">
        <w:rPr>
          <w:rFonts w:ascii="Times New Roman" w:hAnsi="Times New Roman"/>
          <w:color w:val="000000"/>
          <w:szCs w:val="22"/>
        </w:rPr>
        <w:t xml:space="preserve">separaten </w:t>
      </w:r>
      <w:r w:rsidR="00B64E35" w:rsidRPr="002F0867">
        <w:rPr>
          <w:rFonts w:ascii="Times New Roman" w:hAnsi="Times New Roman"/>
          <w:color w:val="000000"/>
          <w:szCs w:val="22"/>
        </w:rPr>
        <w:t>Adressauftr</w:t>
      </w:r>
      <w:r w:rsidR="00B64E35">
        <w:rPr>
          <w:rFonts w:ascii="Times New Roman" w:hAnsi="Times New Roman"/>
          <w:color w:val="000000"/>
          <w:szCs w:val="22"/>
        </w:rPr>
        <w:t>a</w:t>
      </w:r>
      <w:r w:rsidR="00B64E35" w:rsidRPr="002F0867">
        <w:rPr>
          <w:rFonts w:ascii="Times New Roman" w:hAnsi="Times New Roman"/>
          <w:color w:val="000000"/>
          <w:szCs w:val="22"/>
        </w:rPr>
        <w:t>g</w:t>
      </w:r>
      <w:r w:rsidR="00B64E35">
        <w:rPr>
          <w:rFonts w:ascii="Times New Roman" w:hAnsi="Times New Roman"/>
          <w:color w:val="000000"/>
          <w:szCs w:val="22"/>
        </w:rPr>
        <w:t>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B64E35" w:rsidRPr="002F0867">
        <w:rPr>
          <w:rFonts w:ascii="Times New Roman" w:hAnsi="Times New Roman"/>
          <w:color w:val="000000"/>
          <w:szCs w:val="22"/>
        </w:rPr>
        <w:t xml:space="preserve"> </w:t>
      </w:r>
      <w:r w:rsidR="00B64E35">
        <w:rPr>
          <w:rFonts w:ascii="Times New Roman" w:hAnsi="Times New Roman"/>
          <w:color w:val="000000"/>
          <w:szCs w:val="22"/>
        </w:rPr>
        <w:t xml:space="preserve">und </w:t>
      </w:r>
      <w:r w:rsidR="00B64E35" w:rsidRPr="002F0867">
        <w:rPr>
          <w:rFonts w:ascii="Times New Roman" w:hAnsi="Times New Roman"/>
          <w:color w:val="000000"/>
          <w:szCs w:val="22"/>
        </w:rPr>
        <w:t>son</w:t>
      </w:r>
      <w:r w:rsidR="00B64E35" w:rsidRPr="002F0867">
        <w:rPr>
          <w:rFonts w:ascii="Times New Roman" w:hAnsi="Times New Roman"/>
          <w:color w:val="000000"/>
          <w:szCs w:val="22"/>
        </w:rPr>
        <w:softHyphen/>
        <w:t>stige Weisungen</w:t>
      </w:r>
      <w:r w:rsidR="00317BF3" w:rsidRPr="002F0867">
        <w:rPr>
          <w:rFonts w:ascii="Times New Roman" w:hAnsi="Times New Roman"/>
          <w:color w:val="000000"/>
          <w:szCs w:val="22"/>
        </w:rPr>
        <w:t xml:space="preserve"> </w:t>
      </w:r>
      <w:r w:rsidR="006476BA" w:rsidRPr="002F0867">
        <w:rPr>
          <w:rFonts w:ascii="Times New Roman" w:hAnsi="Times New Roman"/>
          <w:color w:val="000000"/>
          <w:szCs w:val="22"/>
        </w:rPr>
        <w:t>bei den genannten (Unter-)</w:t>
      </w:r>
      <w:r w:rsidR="00317BF3">
        <w:rPr>
          <w:rFonts w:ascii="Times New Roman" w:hAnsi="Times New Roman"/>
          <w:color w:val="000000"/>
          <w:szCs w:val="22"/>
        </w:rPr>
        <w:t>Aufträgen</w:t>
      </w:r>
      <w:r w:rsidR="00317BF3" w:rsidRPr="002F0867">
        <w:rPr>
          <w:rFonts w:ascii="Times New Roman" w:hAnsi="Times New Roman"/>
          <w:color w:val="000000"/>
          <w:szCs w:val="22"/>
        </w:rPr>
        <w:t xml:space="preserve"> </w:t>
      </w:r>
      <w:r w:rsidR="007428FF" w:rsidRPr="002F0867">
        <w:rPr>
          <w:rFonts w:ascii="Times New Roman" w:hAnsi="Times New Roman"/>
          <w:color w:val="000000"/>
          <w:szCs w:val="22"/>
        </w:rPr>
        <w:t>entsprechend</w:t>
      </w:r>
      <w:r w:rsidR="00D8747F" w:rsidRPr="002F0867" w:rsidDel="00D8747F">
        <w:rPr>
          <w:rFonts w:ascii="Times New Roman" w:hAnsi="Times New Roman"/>
          <w:i/>
          <w:color w:val="000000"/>
          <w:szCs w:val="22"/>
        </w:rPr>
        <w:t xml:space="preserve"> </w:t>
      </w:r>
      <w:r w:rsidR="003D7F42" w:rsidRPr="002F0867">
        <w:rPr>
          <w:rFonts w:ascii="Times New Roman" w:hAnsi="Times New Roman"/>
          <w:color w:val="000000"/>
          <w:szCs w:val="22"/>
        </w:rPr>
        <w:t xml:space="preserve">vorzusehen. </w:t>
      </w:r>
      <w:r w:rsidR="006476BA" w:rsidRPr="002F0867">
        <w:rPr>
          <w:rFonts w:ascii="Times New Roman" w:hAnsi="Times New Roman"/>
          <w:color w:val="000000"/>
          <w:szCs w:val="22"/>
        </w:rPr>
        <w:t xml:space="preserve">Auf </w:t>
      </w:r>
      <w:r w:rsidR="00987360">
        <w:rPr>
          <w:rFonts w:ascii="Times New Roman" w:hAnsi="Times New Roman"/>
          <w:color w:val="000000"/>
          <w:szCs w:val="22"/>
        </w:rPr>
        <w:t>Verlangen</w:t>
      </w:r>
      <w:r w:rsidR="00987360" w:rsidRPr="002F0867">
        <w:rPr>
          <w:rFonts w:ascii="Times New Roman" w:hAnsi="Times New Roman"/>
          <w:color w:val="000000"/>
          <w:szCs w:val="22"/>
        </w:rPr>
        <w:t xml:space="preserve"> </w:t>
      </w:r>
      <w:r w:rsidR="00987360">
        <w:rPr>
          <w:rFonts w:ascii="Times New Roman" w:hAnsi="Times New Roman"/>
          <w:color w:val="000000"/>
          <w:szCs w:val="22"/>
        </w:rPr>
        <w:t>erhält der Auftraggeber</w:t>
      </w:r>
      <w:r w:rsidR="00CA6A78" w:rsidRPr="002F0867">
        <w:rPr>
          <w:rFonts w:ascii="Times New Roman" w:hAnsi="Times New Roman"/>
          <w:color w:val="000000"/>
          <w:szCs w:val="22"/>
        </w:rPr>
        <w:t xml:space="preserve"> </w:t>
      </w:r>
      <w:r w:rsidR="00987360">
        <w:rPr>
          <w:rFonts w:ascii="Times New Roman" w:hAnsi="Times New Roman"/>
          <w:color w:val="000000"/>
          <w:szCs w:val="22"/>
        </w:rPr>
        <w:t xml:space="preserve">jederzeit </w:t>
      </w:r>
      <w:r w:rsidR="006476BA" w:rsidRPr="002F0867">
        <w:rPr>
          <w:rFonts w:ascii="Times New Roman" w:hAnsi="Times New Roman"/>
          <w:color w:val="000000"/>
          <w:szCs w:val="22"/>
        </w:rPr>
        <w:t xml:space="preserve">eine Liste aller Unterauftragnehmer, einschließlich </w:t>
      </w:r>
      <w:r w:rsidR="00317BF3">
        <w:rPr>
          <w:rFonts w:ascii="Times New Roman" w:hAnsi="Times New Roman"/>
          <w:color w:val="000000"/>
          <w:szCs w:val="22"/>
        </w:rPr>
        <w:t>derer</w:t>
      </w:r>
      <w:r w:rsidR="006476BA" w:rsidRPr="002F0867">
        <w:rPr>
          <w:rFonts w:ascii="Times New Roman" w:hAnsi="Times New Roman"/>
          <w:color w:val="000000"/>
          <w:szCs w:val="22"/>
        </w:rPr>
        <w:t xml:space="preserve">, deren Einsatz der Auftraggeber </w:t>
      </w:r>
      <w:r w:rsidR="00317BF3">
        <w:rPr>
          <w:rFonts w:ascii="Times New Roman" w:hAnsi="Times New Roman"/>
          <w:color w:val="000000"/>
          <w:szCs w:val="22"/>
        </w:rPr>
        <w:t xml:space="preserve">ausdrücklich </w:t>
      </w:r>
      <w:r w:rsidR="006476BA" w:rsidRPr="002F0867">
        <w:rPr>
          <w:rFonts w:ascii="Times New Roman" w:hAnsi="Times New Roman"/>
          <w:color w:val="000000"/>
          <w:szCs w:val="22"/>
        </w:rPr>
        <w:t xml:space="preserve">zugestimmt hat. Diese Regelungen gelten entsprechend für </w:t>
      </w:r>
      <w:r w:rsidR="00317BF3">
        <w:rPr>
          <w:rFonts w:ascii="Times New Roman" w:hAnsi="Times New Roman"/>
          <w:color w:val="000000"/>
          <w:szCs w:val="22"/>
        </w:rPr>
        <w:t xml:space="preserve">den Einsatz </w:t>
      </w:r>
      <w:r w:rsidR="006476BA" w:rsidRPr="002F0867">
        <w:rPr>
          <w:rFonts w:ascii="Times New Roman" w:hAnsi="Times New Roman"/>
          <w:color w:val="000000"/>
          <w:szCs w:val="22"/>
        </w:rPr>
        <w:t xml:space="preserve">von </w:t>
      </w:r>
      <w:r w:rsidR="00317BF3">
        <w:rPr>
          <w:rFonts w:ascii="Times New Roman" w:hAnsi="Times New Roman"/>
          <w:color w:val="000000"/>
          <w:szCs w:val="22"/>
        </w:rPr>
        <w:t>freien Mitarbeitern</w:t>
      </w:r>
      <w:r w:rsidR="006476BA" w:rsidRPr="002F0867">
        <w:rPr>
          <w:rFonts w:ascii="Times New Roman" w:hAnsi="Times New Roman"/>
          <w:color w:val="000000"/>
          <w:szCs w:val="22"/>
        </w:rPr>
        <w:t>/Freelancer</w:t>
      </w:r>
      <w:r w:rsidR="007428FF" w:rsidRPr="002F0867">
        <w:rPr>
          <w:rFonts w:ascii="Times New Roman" w:hAnsi="Times New Roman"/>
          <w:color w:val="000000"/>
          <w:szCs w:val="22"/>
        </w:rPr>
        <w:t>n</w:t>
      </w:r>
      <w:r w:rsidR="006476BA" w:rsidRPr="002F0867">
        <w:rPr>
          <w:rFonts w:ascii="Times New Roman" w:hAnsi="Times New Roman"/>
          <w:color w:val="000000"/>
          <w:szCs w:val="22"/>
        </w:rPr>
        <w:t xml:space="preserve">, die für den </w:t>
      </w:r>
      <w:r w:rsidR="003D7F42" w:rsidRPr="002F0867">
        <w:rPr>
          <w:rFonts w:ascii="Times New Roman" w:hAnsi="Times New Roman"/>
          <w:color w:val="000000"/>
          <w:szCs w:val="22"/>
        </w:rPr>
        <w:t xml:space="preserve">Dienstleister </w:t>
      </w:r>
      <w:r w:rsidR="006476BA" w:rsidRPr="002F0867">
        <w:rPr>
          <w:rFonts w:ascii="Times New Roman" w:hAnsi="Times New Roman"/>
          <w:color w:val="000000"/>
          <w:szCs w:val="22"/>
        </w:rPr>
        <w:t xml:space="preserve">tätig sind, ohne </w:t>
      </w:r>
      <w:r w:rsidR="00317BF3">
        <w:rPr>
          <w:rFonts w:ascii="Times New Roman" w:hAnsi="Times New Roman"/>
          <w:color w:val="000000"/>
          <w:szCs w:val="22"/>
        </w:rPr>
        <w:t xml:space="preserve">arbeitnehmerähnlich in </w:t>
      </w:r>
      <w:r w:rsidR="006476BA" w:rsidRPr="002F0867">
        <w:rPr>
          <w:rFonts w:ascii="Times New Roman" w:hAnsi="Times New Roman"/>
          <w:color w:val="000000"/>
          <w:szCs w:val="22"/>
        </w:rPr>
        <w:t>dessen Unternehmen eingegliedert zu sein</w:t>
      </w:r>
      <w:r w:rsidR="00317BF3">
        <w:rPr>
          <w:rFonts w:ascii="Times New Roman" w:hAnsi="Times New Roman"/>
          <w:color w:val="000000"/>
          <w:szCs w:val="22"/>
        </w:rPr>
        <w:t>,</w:t>
      </w:r>
      <w:r w:rsidR="00CA6A78" w:rsidRPr="002F0867">
        <w:rPr>
          <w:rFonts w:ascii="Times New Roman" w:hAnsi="Times New Roman"/>
          <w:color w:val="000000"/>
          <w:szCs w:val="22"/>
        </w:rPr>
        <w:t xml:space="preserve"> und </w:t>
      </w:r>
      <w:proofErr w:type="gramStart"/>
      <w:r w:rsidR="00317BF3">
        <w:rPr>
          <w:rFonts w:ascii="Times New Roman" w:hAnsi="Times New Roman"/>
          <w:color w:val="000000"/>
          <w:szCs w:val="22"/>
        </w:rPr>
        <w:t xml:space="preserve">die </w:t>
      </w:r>
      <w:r w:rsidR="00CA6A78" w:rsidRPr="002F0867">
        <w:rPr>
          <w:rFonts w:ascii="Times New Roman" w:hAnsi="Times New Roman"/>
          <w:color w:val="000000"/>
          <w:szCs w:val="22"/>
        </w:rPr>
        <w:t>wesentliche</w:t>
      </w:r>
      <w:r w:rsidR="00B64E35">
        <w:rPr>
          <w:rFonts w:ascii="Times New Roman" w:hAnsi="Times New Roman"/>
          <w:color w:val="000000"/>
          <w:szCs w:val="22"/>
        </w:rPr>
        <w:t xml:space="preserve"> </w:t>
      </w:r>
      <w:r w:rsidR="00CA6A78" w:rsidRPr="002F0867">
        <w:rPr>
          <w:rFonts w:ascii="Times New Roman" w:hAnsi="Times New Roman"/>
          <w:color w:val="000000"/>
          <w:szCs w:val="22"/>
        </w:rPr>
        <w:t>Leistungen</w:t>
      </w:r>
      <w:proofErr w:type="gramEnd"/>
      <w:r w:rsidR="00CA6A78" w:rsidRPr="002F0867">
        <w:rPr>
          <w:rFonts w:ascii="Times New Roman" w:hAnsi="Times New Roman"/>
          <w:color w:val="000000"/>
          <w:szCs w:val="22"/>
        </w:rPr>
        <w:t xml:space="preserve"> </w:t>
      </w:r>
      <w:r w:rsidR="00317BF3">
        <w:rPr>
          <w:rFonts w:ascii="Times New Roman" w:hAnsi="Times New Roman"/>
          <w:color w:val="000000"/>
          <w:szCs w:val="22"/>
        </w:rPr>
        <w:t xml:space="preserve">im tatsächlichen Rahmen dieser </w:t>
      </w:r>
      <w:r w:rsidR="00CA6A78" w:rsidRPr="002F0867">
        <w:rPr>
          <w:rFonts w:ascii="Times New Roman" w:hAnsi="Times New Roman"/>
          <w:color w:val="000000"/>
          <w:szCs w:val="22"/>
        </w:rPr>
        <w:t>VEREINBARUNG</w:t>
      </w:r>
      <w:r w:rsidR="00B64E35">
        <w:rPr>
          <w:rFonts w:ascii="Times New Roman" w:hAnsi="Times New Roman"/>
          <w:color w:val="000000"/>
          <w:szCs w:val="22"/>
        </w:rPr>
        <w:t>,</w:t>
      </w:r>
      <w:r w:rsidR="00B64E35" w:rsidRPr="00B64E35">
        <w:rPr>
          <w:rFonts w:ascii="Times New Roman" w:hAnsi="Times New Roman"/>
          <w:color w:val="000000"/>
          <w:szCs w:val="22"/>
        </w:rPr>
        <w:t xml:space="preserve"> </w:t>
      </w:r>
      <w:r w:rsidR="00B64E35">
        <w:rPr>
          <w:rFonts w:ascii="Times New Roman" w:hAnsi="Times New Roman"/>
          <w:color w:val="000000"/>
          <w:szCs w:val="22"/>
        </w:rPr>
        <w:t xml:space="preserve">des </w:t>
      </w:r>
      <w:r w:rsidR="00B64E35" w:rsidRPr="00756C36">
        <w:rPr>
          <w:rFonts w:ascii="Times New Roman" w:hAnsi="Times New Roman"/>
          <w:color w:val="000000"/>
          <w:szCs w:val="22"/>
        </w:rPr>
        <w:t xml:space="preserve">separaten </w:t>
      </w:r>
      <w:r w:rsidR="00B64E35" w:rsidRPr="002F0867">
        <w:rPr>
          <w:rFonts w:ascii="Times New Roman" w:hAnsi="Times New Roman"/>
          <w:color w:val="000000"/>
          <w:szCs w:val="22"/>
        </w:rPr>
        <w:t>Adressauftr</w:t>
      </w:r>
      <w:r w:rsidR="00B64E35">
        <w:rPr>
          <w:rFonts w:ascii="Times New Roman" w:hAnsi="Times New Roman"/>
          <w:color w:val="000000"/>
          <w:szCs w:val="22"/>
        </w:rPr>
        <w:t>a</w:t>
      </w:r>
      <w:r w:rsidR="00B64E35" w:rsidRPr="002F0867">
        <w:rPr>
          <w:rFonts w:ascii="Times New Roman" w:hAnsi="Times New Roman"/>
          <w:color w:val="000000"/>
          <w:szCs w:val="22"/>
        </w:rPr>
        <w:t>g</w:t>
      </w:r>
      <w:r w:rsidR="00B64E35">
        <w:rPr>
          <w:rFonts w:ascii="Times New Roman" w:hAnsi="Times New Roman"/>
          <w:color w:val="000000"/>
          <w:szCs w:val="22"/>
        </w:rPr>
        <w:t>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B64E35" w:rsidRPr="002F0867">
        <w:rPr>
          <w:rFonts w:ascii="Times New Roman" w:hAnsi="Times New Roman"/>
          <w:color w:val="000000"/>
          <w:szCs w:val="22"/>
        </w:rPr>
        <w:t xml:space="preserve"> </w:t>
      </w:r>
      <w:r w:rsidR="00B64E35">
        <w:rPr>
          <w:rFonts w:ascii="Times New Roman" w:hAnsi="Times New Roman"/>
          <w:color w:val="000000"/>
          <w:szCs w:val="22"/>
        </w:rPr>
        <w:t xml:space="preserve">und </w:t>
      </w:r>
      <w:r w:rsidR="00B64E35" w:rsidRPr="002F0867">
        <w:rPr>
          <w:rFonts w:ascii="Times New Roman" w:hAnsi="Times New Roman"/>
          <w:color w:val="000000"/>
          <w:szCs w:val="22"/>
        </w:rPr>
        <w:t>son</w:t>
      </w:r>
      <w:r w:rsidR="00B64E35" w:rsidRPr="002F0867">
        <w:rPr>
          <w:rFonts w:ascii="Times New Roman" w:hAnsi="Times New Roman"/>
          <w:color w:val="000000"/>
          <w:szCs w:val="22"/>
        </w:rPr>
        <w:softHyphen/>
        <w:t>stige</w:t>
      </w:r>
      <w:r w:rsidR="00B64E35">
        <w:rPr>
          <w:rFonts w:ascii="Times New Roman" w:hAnsi="Times New Roman"/>
          <w:color w:val="000000"/>
          <w:szCs w:val="22"/>
        </w:rPr>
        <w:t>r</w:t>
      </w:r>
      <w:r w:rsidR="00B64E35" w:rsidRPr="002F0867">
        <w:rPr>
          <w:rFonts w:ascii="Times New Roman" w:hAnsi="Times New Roman"/>
          <w:color w:val="000000"/>
          <w:szCs w:val="22"/>
        </w:rPr>
        <w:t xml:space="preserve"> Weisungen</w:t>
      </w:r>
      <w:r w:rsidR="00CA6A78" w:rsidRPr="002F0867">
        <w:rPr>
          <w:rFonts w:ascii="Times New Roman" w:hAnsi="Times New Roman"/>
          <w:color w:val="000000"/>
          <w:szCs w:val="22"/>
        </w:rPr>
        <w:t xml:space="preserve"> erbringen</w:t>
      </w:r>
      <w:r w:rsidR="006476BA" w:rsidRPr="002F0867">
        <w:rPr>
          <w:rFonts w:ascii="Times New Roman" w:hAnsi="Times New Roman"/>
          <w:color w:val="000000"/>
          <w:szCs w:val="22"/>
        </w:rPr>
        <w:t xml:space="preserve">. </w:t>
      </w:r>
    </w:p>
    <w:p w14:paraId="6FD994E7" w14:textId="3A1516D2" w:rsidR="003670C9" w:rsidRPr="003670C9" w:rsidRDefault="00475FB0" w:rsidP="003670C9">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7</w:t>
      </w:r>
      <w:r w:rsidR="006476BA" w:rsidRPr="002F0867">
        <w:rPr>
          <w:rFonts w:ascii="Times New Roman" w:hAnsi="Times New Roman"/>
          <w:color w:val="000000"/>
          <w:szCs w:val="22"/>
        </w:rPr>
        <w:t>)</w:t>
      </w:r>
      <w:r w:rsidR="006476BA" w:rsidRPr="002F0867">
        <w:rPr>
          <w:rFonts w:ascii="Times New Roman" w:hAnsi="Times New Roman"/>
          <w:color w:val="000000"/>
          <w:szCs w:val="22"/>
        </w:rPr>
        <w:tab/>
      </w:r>
      <w:r w:rsidR="003670C9" w:rsidRPr="003670C9">
        <w:rPr>
          <w:rFonts w:ascii="Times New Roman" w:hAnsi="Times New Roman"/>
          <w:color w:val="000000"/>
          <w:szCs w:val="22"/>
        </w:rPr>
        <w:t xml:space="preserve">Der Dienstleister wird in seinem Verantwortungsbereich technische und organisatorische Maßnahmen treffen, um die Adressdaten des Adresseigners angemessen, insbesondere gegen unbeabsichtigte und unbefugte Verarbeitung, zu schützen (angemessene technische und organisatorische Datensicherheitsmaßnahmen, um ein dem Risiko angemessenes Schutzniveau zu schaffen; gem. Art. 32 DSGVO) und den Auftraggeber bei der ggf. erforderlichen Datenschutz-Folgenabschätzung, bezogen auf seinen Verantwortungsbereich und unter Berücksichtigung der ihm vom Auftraggeber zur Verfügung gestellten Informationen, unterstützen. Der Dienstleister unterstützt den </w:t>
      </w:r>
      <w:r w:rsidR="00987360">
        <w:rPr>
          <w:rFonts w:ascii="Times New Roman" w:hAnsi="Times New Roman"/>
          <w:color w:val="000000"/>
          <w:szCs w:val="22"/>
        </w:rPr>
        <w:t xml:space="preserve">Auftraggeber auf dessen Verlangen </w:t>
      </w:r>
      <w:r w:rsidR="003670C9" w:rsidRPr="003670C9">
        <w:rPr>
          <w:rFonts w:ascii="Times New Roman" w:hAnsi="Times New Roman"/>
          <w:color w:val="000000"/>
          <w:szCs w:val="22"/>
        </w:rPr>
        <w:t xml:space="preserve">unter Berücksichtigung der Art der Verarbeitung und der ihm zur Verfügung stehenden Mittel und Informationen unverzüglich bei der Erfüllung </w:t>
      </w:r>
      <w:r w:rsidR="00987360">
        <w:rPr>
          <w:rFonts w:ascii="Times New Roman" w:hAnsi="Times New Roman"/>
          <w:color w:val="000000"/>
          <w:szCs w:val="22"/>
        </w:rPr>
        <w:t>der</w:t>
      </w:r>
      <w:r w:rsidR="003670C9" w:rsidRPr="003670C9">
        <w:rPr>
          <w:rFonts w:ascii="Times New Roman" w:hAnsi="Times New Roman"/>
          <w:color w:val="000000"/>
          <w:szCs w:val="22"/>
        </w:rPr>
        <w:t xml:space="preserve"> Pflichten </w:t>
      </w:r>
      <w:r w:rsidR="00987360">
        <w:rPr>
          <w:rFonts w:ascii="Times New Roman" w:hAnsi="Times New Roman"/>
          <w:color w:val="000000"/>
          <w:szCs w:val="22"/>
        </w:rPr>
        <w:t xml:space="preserve">des Verantwortlichen </w:t>
      </w:r>
      <w:r w:rsidR="003670C9" w:rsidRPr="003670C9">
        <w:rPr>
          <w:rFonts w:ascii="Times New Roman" w:hAnsi="Times New Roman"/>
          <w:color w:val="000000"/>
          <w:szCs w:val="22"/>
        </w:rPr>
        <w:t xml:space="preserve">zur Information der Betroffenen und zur Auskunftserteilung sowie zur Berichtigung, Löschung oder Einschränkung der Verarbeitung und sonstiger Betroffenenrechte nach den geltenden Datenschutzvorschriften. Gemäß Art. 30 Abs. 2 DSGVO führt der Dienstleister ein Verzeichnis über die von ihm durchgeführten Verarbeitungen. Dieses ist dem </w:t>
      </w:r>
      <w:r w:rsidR="00987360">
        <w:rPr>
          <w:rFonts w:ascii="Times New Roman" w:hAnsi="Times New Roman"/>
          <w:color w:val="000000"/>
          <w:szCs w:val="22"/>
        </w:rPr>
        <w:t xml:space="preserve">Auftraggeber </w:t>
      </w:r>
      <w:r w:rsidR="003670C9" w:rsidRPr="003670C9">
        <w:rPr>
          <w:rFonts w:ascii="Times New Roman" w:hAnsi="Times New Roman"/>
          <w:color w:val="000000"/>
          <w:szCs w:val="22"/>
        </w:rPr>
        <w:t xml:space="preserve">auf Verlangen in Kopie auszuhändigen, soweit dessen Inhalt im Zusammenhang mit </w:t>
      </w:r>
      <w:r w:rsidR="003670C9">
        <w:rPr>
          <w:rFonts w:ascii="Times New Roman" w:hAnsi="Times New Roman"/>
          <w:color w:val="000000"/>
          <w:szCs w:val="22"/>
        </w:rPr>
        <w:t xml:space="preserve">den Verarbeitungen </w:t>
      </w:r>
      <w:r w:rsidR="003670C9" w:rsidRPr="003670C9">
        <w:rPr>
          <w:rFonts w:ascii="Times New Roman" w:hAnsi="Times New Roman"/>
          <w:color w:val="000000"/>
          <w:szCs w:val="22"/>
        </w:rPr>
        <w:t>diese</w:t>
      </w:r>
      <w:r w:rsidR="003670C9">
        <w:rPr>
          <w:rFonts w:ascii="Times New Roman" w:hAnsi="Times New Roman"/>
          <w:color w:val="000000"/>
          <w:szCs w:val="22"/>
        </w:rPr>
        <w:t xml:space="preserve">r </w:t>
      </w:r>
      <w:r w:rsidR="003670C9" w:rsidRPr="002F0867">
        <w:rPr>
          <w:rFonts w:ascii="Times New Roman" w:hAnsi="Times New Roman"/>
          <w:color w:val="000000"/>
          <w:szCs w:val="22"/>
        </w:rPr>
        <w:t>VEREINBARUNG</w:t>
      </w:r>
      <w:r w:rsidR="00B64E35">
        <w:rPr>
          <w:rFonts w:ascii="Times New Roman" w:hAnsi="Times New Roman"/>
          <w:color w:val="000000"/>
          <w:szCs w:val="22"/>
        </w:rPr>
        <w:t>,</w:t>
      </w:r>
      <w:r w:rsidR="00B64E35" w:rsidRPr="00B64E35">
        <w:rPr>
          <w:rFonts w:ascii="Times New Roman" w:hAnsi="Times New Roman"/>
          <w:color w:val="000000"/>
          <w:szCs w:val="22"/>
        </w:rPr>
        <w:t xml:space="preserve"> </w:t>
      </w:r>
      <w:r w:rsidR="00B64E35">
        <w:rPr>
          <w:rFonts w:ascii="Times New Roman" w:hAnsi="Times New Roman"/>
          <w:color w:val="000000"/>
          <w:szCs w:val="22"/>
        </w:rPr>
        <w:t xml:space="preserve">des </w:t>
      </w:r>
      <w:r w:rsidR="00B64E35" w:rsidRPr="00756C36">
        <w:rPr>
          <w:rFonts w:ascii="Times New Roman" w:hAnsi="Times New Roman"/>
          <w:color w:val="000000"/>
          <w:szCs w:val="22"/>
        </w:rPr>
        <w:t xml:space="preserve">separaten </w:t>
      </w:r>
      <w:r w:rsidR="00B64E35" w:rsidRPr="002F0867">
        <w:rPr>
          <w:rFonts w:ascii="Times New Roman" w:hAnsi="Times New Roman"/>
          <w:color w:val="000000"/>
          <w:szCs w:val="22"/>
        </w:rPr>
        <w:t>Adressauftr</w:t>
      </w:r>
      <w:r w:rsidR="00B64E35">
        <w:rPr>
          <w:rFonts w:ascii="Times New Roman" w:hAnsi="Times New Roman"/>
          <w:color w:val="000000"/>
          <w:szCs w:val="22"/>
        </w:rPr>
        <w:t>a</w:t>
      </w:r>
      <w:r w:rsidR="00B64E35" w:rsidRPr="002F0867">
        <w:rPr>
          <w:rFonts w:ascii="Times New Roman" w:hAnsi="Times New Roman"/>
          <w:color w:val="000000"/>
          <w:szCs w:val="22"/>
        </w:rPr>
        <w:t>g</w:t>
      </w:r>
      <w:r w:rsidR="00B64E35">
        <w:rPr>
          <w:rFonts w:ascii="Times New Roman" w:hAnsi="Times New Roman"/>
          <w:color w:val="000000"/>
          <w:szCs w:val="22"/>
        </w:rPr>
        <w:t>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B64E35" w:rsidRPr="002F0867">
        <w:rPr>
          <w:rFonts w:ascii="Times New Roman" w:hAnsi="Times New Roman"/>
          <w:color w:val="000000"/>
          <w:szCs w:val="22"/>
        </w:rPr>
        <w:t xml:space="preserve"> </w:t>
      </w:r>
      <w:r w:rsidR="00B64E35">
        <w:rPr>
          <w:rFonts w:ascii="Times New Roman" w:hAnsi="Times New Roman"/>
          <w:color w:val="000000"/>
          <w:szCs w:val="22"/>
        </w:rPr>
        <w:t xml:space="preserve">und </w:t>
      </w:r>
      <w:r w:rsidR="00B64E35" w:rsidRPr="002F0867">
        <w:rPr>
          <w:rFonts w:ascii="Times New Roman" w:hAnsi="Times New Roman"/>
          <w:color w:val="000000"/>
          <w:szCs w:val="22"/>
        </w:rPr>
        <w:t>son</w:t>
      </w:r>
      <w:r w:rsidR="00B64E35" w:rsidRPr="002F0867">
        <w:rPr>
          <w:rFonts w:ascii="Times New Roman" w:hAnsi="Times New Roman"/>
          <w:color w:val="000000"/>
          <w:szCs w:val="22"/>
        </w:rPr>
        <w:softHyphen/>
        <w:t>stige</w:t>
      </w:r>
      <w:r w:rsidR="00B64E35">
        <w:rPr>
          <w:rFonts w:ascii="Times New Roman" w:hAnsi="Times New Roman"/>
          <w:color w:val="000000"/>
          <w:szCs w:val="22"/>
        </w:rPr>
        <w:t>r</w:t>
      </w:r>
      <w:r w:rsidR="00B64E35" w:rsidRPr="002F0867">
        <w:rPr>
          <w:rFonts w:ascii="Times New Roman" w:hAnsi="Times New Roman"/>
          <w:color w:val="000000"/>
          <w:szCs w:val="22"/>
        </w:rPr>
        <w:t xml:space="preserve"> Weisungen </w:t>
      </w:r>
      <w:r w:rsidR="003670C9" w:rsidRPr="003670C9">
        <w:rPr>
          <w:rFonts w:ascii="Times New Roman" w:hAnsi="Times New Roman"/>
          <w:color w:val="000000"/>
          <w:szCs w:val="22"/>
        </w:rPr>
        <w:t>steht.</w:t>
      </w:r>
    </w:p>
    <w:p w14:paraId="7D56A3B3" w14:textId="391F3CE9" w:rsidR="006476BA" w:rsidRPr="002F0867" w:rsidRDefault="003670C9" w:rsidP="003670C9">
      <w:pPr>
        <w:pStyle w:val="NurText"/>
        <w:tabs>
          <w:tab w:val="left" w:pos="709"/>
        </w:tabs>
        <w:ind w:left="709" w:hanging="709"/>
        <w:jc w:val="both"/>
        <w:rPr>
          <w:rFonts w:ascii="Times New Roman" w:hAnsi="Times New Roman"/>
          <w:color w:val="000000"/>
          <w:szCs w:val="22"/>
        </w:rPr>
      </w:pPr>
      <w:r w:rsidRPr="003670C9">
        <w:rPr>
          <w:rFonts w:ascii="Times New Roman" w:hAnsi="Times New Roman"/>
          <w:color w:val="000000"/>
          <w:szCs w:val="22"/>
        </w:rPr>
        <w:t xml:space="preserve">(8) </w:t>
      </w:r>
      <w:r>
        <w:rPr>
          <w:rFonts w:ascii="Times New Roman" w:hAnsi="Times New Roman"/>
          <w:color w:val="000000"/>
          <w:szCs w:val="22"/>
        </w:rPr>
        <w:tab/>
      </w:r>
      <w:r w:rsidRPr="003670C9">
        <w:rPr>
          <w:rFonts w:ascii="Times New Roman" w:hAnsi="Times New Roman"/>
          <w:color w:val="000000"/>
          <w:szCs w:val="22"/>
        </w:rPr>
        <w:t>Der Dienst</w:t>
      </w:r>
      <w:r w:rsidR="00987360">
        <w:rPr>
          <w:rFonts w:ascii="Times New Roman" w:hAnsi="Times New Roman"/>
          <w:color w:val="000000"/>
          <w:szCs w:val="22"/>
        </w:rPr>
        <w:t>leister</w:t>
      </w:r>
      <w:r w:rsidRPr="003670C9">
        <w:rPr>
          <w:rFonts w:ascii="Times New Roman" w:hAnsi="Times New Roman"/>
          <w:color w:val="000000"/>
          <w:szCs w:val="22"/>
        </w:rPr>
        <w:t xml:space="preserve"> wird bei der Abwehr von Schadensersatzansprüchen, die von betroffenen Personen geltend gemacht werden, mitwirken, soweit ihm die Mitwirkung ohne erheblichen zusätzlichen Aufwand möglich ist. Soweit sich der Betroffene mit der Geltendmachung von Betroffenenrechten an den Dienst</w:t>
      </w:r>
      <w:r w:rsidR="00987360">
        <w:rPr>
          <w:rFonts w:ascii="Times New Roman" w:hAnsi="Times New Roman"/>
          <w:color w:val="000000"/>
          <w:szCs w:val="22"/>
        </w:rPr>
        <w:t xml:space="preserve">leister </w:t>
      </w:r>
      <w:r w:rsidRPr="003670C9">
        <w:rPr>
          <w:rFonts w:ascii="Times New Roman" w:hAnsi="Times New Roman"/>
          <w:color w:val="000000"/>
          <w:szCs w:val="22"/>
        </w:rPr>
        <w:t xml:space="preserve">wendet, wird </w:t>
      </w:r>
      <w:r w:rsidR="00987360">
        <w:rPr>
          <w:rFonts w:ascii="Times New Roman" w:hAnsi="Times New Roman"/>
          <w:color w:val="000000"/>
          <w:szCs w:val="22"/>
        </w:rPr>
        <w:t xml:space="preserve">dieser </w:t>
      </w:r>
      <w:r w:rsidRPr="003670C9">
        <w:rPr>
          <w:rFonts w:ascii="Times New Roman" w:hAnsi="Times New Roman"/>
          <w:color w:val="000000"/>
          <w:szCs w:val="22"/>
        </w:rPr>
        <w:t xml:space="preserve">den Betroffenen ohne vorherige inhaltliche Beantwortung formal an den </w:t>
      </w:r>
      <w:r w:rsidR="00B64E35">
        <w:rPr>
          <w:rFonts w:ascii="Times New Roman" w:hAnsi="Times New Roman"/>
          <w:color w:val="000000"/>
          <w:szCs w:val="22"/>
        </w:rPr>
        <w:t>Auftraggeber</w:t>
      </w:r>
      <w:r w:rsidRPr="003670C9">
        <w:rPr>
          <w:rFonts w:ascii="Times New Roman" w:hAnsi="Times New Roman"/>
          <w:color w:val="000000"/>
          <w:szCs w:val="22"/>
        </w:rPr>
        <w:t xml:space="preserve"> verweisen und die Anfrage an diesen weiterleiten. Eine Beantwortung durch den Dienstleister im Auftrag hat nur dann zu erfolgen, wenn der </w:t>
      </w:r>
      <w:r w:rsidR="00B64E35">
        <w:rPr>
          <w:rFonts w:ascii="Times New Roman" w:hAnsi="Times New Roman"/>
          <w:color w:val="000000"/>
          <w:szCs w:val="22"/>
        </w:rPr>
        <w:t xml:space="preserve">Auftraggeber </w:t>
      </w:r>
      <w:r w:rsidRPr="003670C9">
        <w:rPr>
          <w:rFonts w:ascii="Times New Roman" w:hAnsi="Times New Roman"/>
          <w:color w:val="000000"/>
          <w:szCs w:val="22"/>
        </w:rPr>
        <w:t xml:space="preserve">den Dienstleister damit im Rahmen </w:t>
      </w:r>
      <w:r w:rsidR="00B64E35">
        <w:rPr>
          <w:rFonts w:ascii="Times New Roman" w:hAnsi="Times New Roman"/>
          <w:color w:val="000000"/>
          <w:szCs w:val="22"/>
        </w:rPr>
        <w:t xml:space="preserve">dieser </w:t>
      </w:r>
      <w:r w:rsidR="00B64E35" w:rsidRPr="002F0867">
        <w:rPr>
          <w:rFonts w:ascii="Times New Roman" w:hAnsi="Times New Roman"/>
          <w:color w:val="000000"/>
          <w:szCs w:val="22"/>
        </w:rPr>
        <w:t>VEREINBARUNG</w:t>
      </w:r>
      <w:r w:rsidR="00B64E35">
        <w:rPr>
          <w:rFonts w:ascii="Times New Roman" w:hAnsi="Times New Roman"/>
          <w:color w:val="000000"/>
          <w:szCs w:val="22"/>
        </w:rPr>
        <w:t>,</w:t>
      </w:r>
      <w:r w:rsidR="00B64E35" w:rsidRPr="00B64E35">
        <w:rPr>
          <w:rFonts w:ascii="Times New Roman" w:hAnsi="Times New Roman"/>
          <w:color w:val="000000"/>
          <w:szCs w:val="22"/>
        </w:rPr>
        <w:t xml:space="preserve"> </w:t>
      </w:r>
      <w:r w:rsidR="00B64E35">
        <w:rPr>
          <w:rFonts w:ascii="Times New Roman" w:hAnsi="Times New Roman"/>
          <w:color w:val="000000"/>
          <w:szCs w:val="22"/>
        </w:rPr>
        <w:t xml:space="preserve">des </w:t>
      </w:r>
      <w:r w:rsidR="00B64E35" w:rsidRPr="00756C36">
        <w:rPr>
          <w:rFonts w:ascii="Times New Roman" w:hAnsi="Times New Roman"/>
          <w:color w:val="000000"/>
          <w:szCs w:val="22"/>
        </w:rPr>
        <w:t xml:space="preserve">separaten </w:t>
      </w:r>
      <w:r w:rsidR="00B64E35" w:rsidRPr="002F0867">
        <w:rPr>
          <w:rFonts w:ascii="Times New Roman" w:hAnsi="Times New Roman"/>
          <w:color w:val="000000"/>
          <w:szCs w:val="22"/>
        </w:rPr>
        <w:t>Adressauftr</w:t>
      </w:r>
      <w:r w:rsidR="00B64E35">
        <w:rPr>
          <w:rFonts w:ascii="Times New Roman" w:hAnsi="Times New Roman"/>
          <w:color w:val="000000"/>
          <w:szCs w:val="22"/>
        </w:rPr>
        <w:t>a</w:t>
      </w:r>
      <w:r w:rsidR="00B64E35" w:rsidRPr="002F0867">
        <w:rPr>
          <w:rFonts w:ascii="Times New Roman" w:hAnsi="Times New Roman"/>
          <w:color w:val="000000"/>
          <w:szCs w:val="22"/>
        </w:rPr>
        <w:t>g</w:t>
      </w:r>
      <w:r w:rsidR="00B64E35">
        <w:rPr>
          <w:rFonts w:ascii="Times New Roman" w:hAnsi="Times New Roman"/>
          <w:color w:val="000000"/>
          <w:szCs w:val="22"/>
        </w:rPr>
        <w:t>s</w:t>
      </w:r>
      <w:r w:rsidR="00695E54" w:rsidRPr="00695E54">
        <w:rPr>
          <w:rFonts w:ascii="Times New Roman" w:hAnsi="Times New Roman"/>
          <w:color w:val="000000"/>
          <w:szCs w:val="22"/>
        </w:rPr>
        <w:t>/Service-Vertra</w:t>
      </w:r>
      <w:r w:rsidR="00695E54">
        <w:rPr>
          <w:rFonts w:ascii="Times New Roman" w:hAnsi="Times New Roman"/>
          <w:color w:val="000000"/>
          <w:szCs w:val="22"/>
        </w:rPr>
        <w:t>gs</w:t>
      </w:r>
      <w:r w:rsidR="00B64E35" w:rsidRPr="002F0867">
        <w:rPr>
          <w:rFonts w:ascii="Times New Roman" w:hAnsi="Times New Roman"/>
          <w:color w:val="000000"/>
          <w:szCs w:val="22"/>
        </w:rPr>
        <w:t xml:space="preserve"> </w:t>
      </w:r>
      <w:r w:rsidR="00B64E35">
        <w:rPr>
          <w:rFonts w:ascii="Times New Roman" w:hAnsi="Times New Roman"/>
          <w:color w:val="000000"/>
          <w:szCs w:val="22"/>
        </w:rPr>
        <w:t xml:space="preserve">und </w:t>
      </w:r>
      <w:r w:rsidR="00B64E35" w:rsidRPr="002F0867">
        <w:rPr>
          <w:rFonts w:ascii="Times New Roman" w:hAnsi="Times New Roman"/>
          <w:color w:val="000000"/>
          <w:szCs w:val="22"/>
        </w:rPr>
        <w:t>son</w:t>
      </w:r>
      <w:r w:rsidR="00B64E35" w:rsidRPr="002F0867">
        <w:rPr>
          <w:rFonts w:ascii="Times New Roman" w:hAnsi="Times New Roman"/>
          <w:color w:val="000000"/>
          <w:szCs w:val="22"/>
        </w:rPr>
        <w:softHyphen/>
        <w:t>stige</w:t>
      </w:r>
      <w:r w:rsidR="00B64E35">
        <w:rPr>
          <w:rFonts w:ascii="Times New Roman" w:hAnsi="Times New Roman"/>
          <w:color w:val="000000"/>
          <w:szCs w:val="22"/>
        </w:rPr>
        <w:t>r</w:t>
      </w:r>
      <w:r w:rsidR="00B64E35" w:rsidRPr="002F0867">
        <w:rPr>
          <w:rFonts w:ascii="Times New Roman" w:hAnsi="Times New Roman"/>
          <w:color w:val="000000"/>
          <w:szCs w:val="22"/>
        </w:rPr>
        <w:t xml:space="preserve"> Weisungen </w:t>
      </w:r>
      <w:r w:rsidRPr="003670C9">
        <w:rPr>
          <w:rFonts w:ascii="Times New Roman" w:hAnsi="Times New Roman"/>
          <w:color w:val="000000"/>
          <w:szCs w:val="22"/>
        </w:rPr>
        <w:t>beauftragt hat.</w:t>
      </w:r>
    </w:p>
    <w:p w14:paraId="7FD315EA" w14:textId="038F7D60" w:rsidR="006476BA" w:rsidRPr="002F0867" w:rsidRDefault="00475FB0"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9</w:t>
      </w:r>
      <w:r w:rsidR="006476BA" w:rsidRPr="002F0867">
        <w:rPr>
          <w:rFonts w:ascii="Times New Roman" w:hAnsi="Times New Roman"/>
          <w:color w:val="000000"/>
          <w:szCs w:val="22"/>
        </w:rPr>
        <w:t>)</w:t>
      </w:r>
      <w:r w:rsidR="006476BA" w:rsidRPr="002F0867">
        <w:rPr>
          <w:rFonts w:ascii="Times New Roman" w:hAnsi="Times New Roman"/>
          <w:color w:val="000000"/>
          <w:szCs w:val="22"/>
        </w:rPr>
        <w:tab/>
        <w:t xml:space="preserve">Der </w:t>
      </w:r>
      <w:r w:rsidRPr="002F0867">
        <w:rPr>
          <w:rFonts w:ascii="Times New Roman" w:hAnsi="Times New Roman"/>
          <w:color w:val="000000"/>
          <w:szCs w:val="22"/>
        </w:rPr>
        <w:t>Adresseigner</w:t>
      </w:r>
      <w:r w:rsidR="00987360">
        <w:rPr>
          <w:rFonts w:ascii="Times New Roman" w:hAnsi="Times New Roman"/>
          <w:color w:val="000000"/>
          <w:szCs w:val="22"/>
        </w:rPr>
        <w:t xml:space="preserve"> </w:t>
      </w:r>
      <w:r w:rsidR="006476BA" w:rsidRPr="002F0867">
        <w:rPr>
          <w:rFonts w:ascii="Times New Roman" w:hAnsi="Times New Roman"/>
          <w:color w:val="000000"/>
          <w:szCs w:val="22"/>
        </w:rPr>
        <w:t xml:space="preserve">ist verpflichtet, ungewollte oder unrechtmäßige gesetzlich relevante </w:t>
      </w:r>
      <w:r w:rsidR="003670C9">
        <w:rPr>
          <w:rFonts w:ascii="Times New Roman" w:hAnsi="Times New Roman"/>
          <w:color w:val="000000"/>
          <w:szCs w:val="22"/>
        </w:rPr>
        <w:t xml:space="preserve">Datenverarbeitungen, auch </w:t>
      </w:r>
      <w:proofErr w:type="gramStart"/>
      <w:r w:rsidR="003670C9">
        <w:rPr>
          <w:rFonts w:ascii="Times New Roman" w:hAnsi="Times New Roman"/>
          <w:color w:val="000000"/>
          <w:szCs w:val="22"/>
        </w:rPr>
        <w:t>Weitergaben</w:t>
      </w:r>
      <w:proofErr w:type="gramEnd"/>
      <w:r w:rsidR="003670C9">
        <w:rPr>
          <w:rFonts w:ascii="Times New Roman" w:hAnsi="Times New Roman"/>
          <w:color w:val="000000"/>
          <w:szCs w:val="22"/>
        </w:rPr>
        <w:t xml:space="preserve"> </w:t>
      </w:r>
      <w:r w:rsidR="006476BA" w:rsidRPr="002F0867">
        <w:rPr>
          <w:rFonts w:ascii="Times New Roman" w:hAnsi="Times New Roman"/>
          <w:color w:val="000000"/>
          <w:szCs w:val="22"/>
        </w:rPr>
        <w:t>an Dritte</w:t>
      </w:r>
      <w:r w:rsidR="003670C9">
        <w:rPr>
          <w:rFonts w:ascii="Times New Roman" w:hAnsi="Times New Roman"/>
          <w:color w:val="000000"/>
          <w:szCs w:val="22"/>
        </w:rPr>
        <w:t>,</w:t>
      </w:r>
      <w:r w:rsidR="006476BA" w:rsidRPr="002F0867">
        <w:rPr>
          <w:rFonts w:ascii="Times New Roman" w:hAnsi="Times New Roman"/>
          <w:color w:val="000000"/>
          <w:szCs w:val="22"/>
        </w:rPr>
        <w:t xml:space="preserve"> oder sonstige Datenschutzverletzungen, die zu einem Risiko für die Rechte und Freiheiten natürlicher Personen führen, </w:t>
      </w:r>
      <w:r w:rsidR="003670C9">
        <w:rPr>
          <w:rFonts w:ascii="Times New Roman" w:hAnsi="Times New Roman"/>
          <w:color w:val="000000"/>
          <w:szCs w:val="22"/>
        </w:rPr>
        <w:t xml:space="preserve">unverzüglich </w:t>
      </w:r>
      <w:r w:rsidR="006476BA" w:rsidRPr="002F0867">
        <w:rPr>
          <w:rFonts w:ascii="Times New Roman" w:hAnsi="Times New Roman"/>
          <w:color w:val="000000"/>
          <w:szCs w:val="22"/>
        </w:rPr>
        <w:t xml:space="preserve">der zuständigen </w:t>
      </w:r>
      <w:r w:rsidRPr="002F0867">
        <w:rPr>
          <w:rFonts w:ascii="Times New Roman" w:hAnsi="Times New Roman"/>
          <w:color w:val="000000"/>
          <w:szCs w:val="22"/>
        </w:rPr>
        <w:t>Datenschutza</w:t>
      </w:r>
      <w:r w:rsidR="006476BA" w:rsidRPr="002F0867">
        <w:rPr>
          <w:rFonts w:ascii="Times New Roman" w:hAnsi="Times New Roman"/>
          <w:color w:val="000000"/>
          <w:szCs w:val="22"/>
        </w:rPr>
        <w:t xml:space="preserve">ufsichtsbehörde und bei hohem Risiko für die Rechte und Freiheiten der </w:t>
      </w:r>
      <w:r w:rsidR="00E639EC" w:rsidRPr="002F0867">
        <w:rPr>
          <w:rFonts w:ascii="Times New Roman" w:hAnsi="Times New Roman"/>
          <w:color w:val="000000"/>
          <w:szCs w:val="22"/>
        </w:rPr>
        <w:t>b</w:t>
      </w:r>
      <w:r w:rsidR="006476BA" w:rsidRPr="002F0867">
        <w:rPr>
          <w:rFonts w:ascii="Times New Roman" w:hAnsi="Times New Roman"/>
          <w:color w:val="000000"/>
          <w:szCs w:val="22"/>
        </w:rPr>
        <w:t>etroffene</w:t>
      </w:r>
      <w:r w:rsidR="00E639EC" w:rsidRPr="002F0867">
        <w:rPr>
          <w:rFonts w:ascii="Times New Roman" w:hAnsi="Times New Roman"/>
          <w:color w:val="000000"/>
          <w:szCs w:val="22"/>
        </w:rPr>
        <w:t>n Person</w:t>
      </w:r>
      <w:r w:rsidR="006476BA" w:rsidRPr="002F0867">
        <w:rPr>
          <w:rFonts w:ascii="Times New Roman" w:hAnsi="Times New Roman"/>
          <w:color w:val="000000"/>
          <w:szCs w:val="22"/>
        </w:rPr>
        <w:t xml:space="preserve"> den </w:t>
      </w:r>
      <w:r w:rsidR="00E639EC" w:rsidRPr="002F0867">
        <w:rPr>
          <w:rFonts w:ascii="Times New Roman" w:hAnsi="Times New Roman"/>
          <w:color w:val="000000"/>
          <w:szCs w:val="22"/>
        </w:rPr>
        <w:t>b</w:t>
      </w:r>
      <w:r w:rsidR="006476BA" w:rsidRPr="002F0867">
        <w:rPr>
          <w:rFonts w:ascii="Times New Roman" w:hAnsi="Times New Roman"/>
          <w:color w:val="000000"/>
          <w:szCs w:val="22"/>
        </w:rPr>
        <w:t xml:space="preserve">etroffenen </w:t>
      </w:r>
      <w:r w:rsidR="00E639EC" w:rsidRPr="002F0867">
        <w:rPr>
          <w:rFonts w:ascii="Times New Roman" w:hAnsi="Times New Roman"/>
          <w:color w:val="000000"/>
          <w:szCs w:val="22"/>
        </w:rPr>
        <w:t xml:space="preserve">Personen </w:t>
      </w:r>
      <w:r w:rsidR="006476BA" w:rsidRPr="002F0867">
        <w:rPr>
          <w:rFonts w:ascii="Times New Roman" w:hAnsi="Times New Roman"/>
          <w:color w:val="000000"/>
          <w:szCs w:val="22"/>
        </w:rPr>
        <w:t xml:space="preserve">unverzüglich mitzuteilen. </w:t>
      </w:r>
      <w:r w:rsidR="00667113" w:rsidRPr="002F0867">
        <w:rPr>
          <w:rFonts w:ascii="Times New Roman" w:hAnsi="Times New Roman"/>
          <w:color w:val="000000"/>
          <w:szCs w:val="22"/>
        </w:rPr>
        <w:t xml:space="preserve">Soweit dem Dienstleister </w:t>
      </w:r>
      <w:r w:rsidR="003670C9">
        <w:rPr>
          <w:rFonts w:ascii="Times New Roman" w:hAnsi="Times New Roman"/>
          <w:color w:val="000000"/>
          <w:szCs w:val="22"/>
        </w:rPr>
        <w:t xml:space="preserve">solche </w:t>
      </w:r>
      <w:r w:rsidR="003670C9" w:rsidRPr="002F0867">
        <w:rPr>
          <w:rFonts w:ascii="Times New Roman" w:hAnsi="Times New Roman"/>
          <w:color w:val="000000"/>
          <w:szCs w:val="22"/>
        </w:rPr>
        <w:t xml:space="preserve">Verletzungen </w:t>
      </w:r>
      <w:r w:rsidR="00CA4309" w:rsidRPr="002F0867">
        <w:rPr>
          <w:rFonts w:ascii="Times New Roman" w:hAnsi="Times New Roman"/>
          <w:color w:val="000000"/>
          <w:szCs w:val="22"/>
        </w:rPr>
        <w:t xml:space="preserve">in </w:t>
      </w:r>
      <w:r w:rsidR="003670C9">
        <w:rPr>
          <w:rFonts w:ascii="Times New Roman" w:hAnsi="Times New Roman"/>
          <w:color w:val="000000"/>
          <w:szCs w:val="22"/>
        </w:rPr>
        <w:t xml:space="preserve">seinem Verantwortungsbereich </w:t>
      </w:r>
      <w:r w:rsidR="00667113" w:rsidRPr="002F0867">
        <w:rPr>
          <w:rFonts w:ascii="Times New Roman" w:hAnsi="Times New Roman"/>
          <w:color w:val="000000"/>
          <w:szCs w:val="22"/>
        </w:rPr>
        <w:t xml:space="preserve">bekannt werden, </w:t>
      </w:r>
      <w:r w:rsidR="003670C9">
        <w:rPr>
          <w:rFonts w:ascii="Times New Roman" w:hAnsi="Times New Roman"/>
          <w:color w:val="000000"/>
          <w:szCs w:val="22"/>
        </w:rPr>
        <w:t xml:space="preserve">wird </w:t>
      </w:r>
      <w:r w:rsidR="00667113" w:rsidRPr="002F0867">
        <w:rPr>
          <w:rFonts w:ascii="Times New Roman" w:hAnsi="Times New Roman"/>
          <w:color w:val="000000"/>
          <w:szCs w:val="22"/>
        </w:rPr>
        <w:t xml:space="preserve">er den </w:t>
      </w:r>
      <w:r w:rsidR="00FF0256">
        <w:rPr>
          <w:rFonts w:ascii="Times New Roman" w:hAnsi="Times New Roman"/>
          <w:color w:val="000000"/>
          <w:szCs w:val="22"/>
        </w:rPr>
        <w:t>Auftraggeber</w:t>
      </w:r>
      <w:r w:rsidR="00667113" w:rsidRPr="002F0867">
        <w:rPr>
          <w:rFonts w:ascii="Times New Roman" w:hAnsi="Times New Roman"/>
          <w:color w:val="000000"/>
          <w:szCs w:val="22"/>
        </w:rPr>
        <w:t xml:space="preserve"> </w:t>
      </w:r>
      <w:r w:rsidR="00B97978" w:rsidRPr="002F0867">
        <w:rPr>
          <w:rFonts w:ascii="Times New Roman" w:hAnsi="Times New Roman"/>
          <w:color w:val="000000"/>
          <w:szCs w:val="22"/>
        </w:rPr>
        <w:t>unverzüglich</w:t>
      </w:r>
      <w:r w:rsidR="003670C9">
        <w:rPr>
          <w:rFonts w:ascii="Times New Roman" w:hAnsi="Times New Roman"/>
          <w:color w:val="000000"/>
          <w:szCs w:val="22"/>
        </w:rPr>
        <w:t xml:space="preserve"> informieren</w:t>
      </w:r>
      <w:r w:rsidR="00667113" w:rsidRPr="002F0867">
        <w:rPr>
          <w:rFonts w:ascii="Times New Roman" w:hAnsi="Times New Roman"/>
          <w:color w:val="000000"/>
          <w:szCs w:val="22"/>
        </w:rPr>
        <w:t xml:space="preserve">. Der Dienstleister </w:t>
      </w:r>
      <w:r w:rsidR="00CA4309" w:rsidRPr="002F0867">
        <w:rPr>
          <w:rFonts w:ascii="Times New Roman" w:hAnsi="Times New Roman"/>
          <w:color w:val="000000"/>
          <w:szCs w:val="22"/>
        </w:rPr>
        <w:t xml:space="preserve">wird </w:t>
      </w:r>
      <w:r w:rsidR="00667113" w:rsidRPr="002F0867">
        <w:rPr>
          <w:rFonts w:ascii="Times New Roman" w:hAnsi="Times New Roman"/>
          <w:color w:val="000000"/>
          <w:szCs w:val="22"/>
        </w:rPr>
        <w:t xml:space="preserve">in diesem Fall </w:t>
      </w:r>
      <w:r w:rsidR="003670C9">
        <w:rPr>
          <w:rFonts w:ascii="Times New Roman" w:hAnsi="Times New Roman"/>
          <w:color w:val="000000"/>
          <w:szCs w:val="22"/>
        </w:rPr>
        <w:t xml:space="preserve">vorläufig </w:t>
      </w:r>
      <w:r w:rsidR="00667113" w:rsidRPr="002F0867">
        <w:rPr>
          <w:rFonts w:ascii="Times New Roman" w:hAnsi="Times New Roman"/>
          <w:color w:val="000000"/>
          <w:szCs w:val="22"/>
        </w:rPr>
        <w:t xml:space="preserve">und </w:t>
      </w:r>
      <w:r w:rsidR="002A5167" w:rsidRPr="002F0867">
        <w:rPr>
          <w:rFonts w:ascii="Times New Roman" w:hAnsi="Times New Roman"/>
          <w:color w:val="000000"/>
          <w:szCs w:val="22"/>
        </w:rPr>
        <w:t>nach pflichtgemäßem Ermessen</w:t>
      </w:r>
      <w:r w:rsidR="00667113" w:rsidRPr="002F0867">
        <w:rPr>
          <w:rFonts w:ascii="Times New Roman" w:hAnsi="Times New Roman"/>
          <w:color w:val="000000"/>
          <w:szCs w:val="22"/>
        </w:rPr>
        <w:t xml:space="preserve"> in seinem Verantwortungsbereich angemessene Maßnahmen zum Schutze der Adressdaten und zur Minderung möglicher nachteiliger Folgen </w:t>
      </w:r>
      <w:r w:rsidR="00CA4309" w:rsidRPr="002F0867">
        <w:rPr>
          <w:rFonts w:ascii="Times New Roman" w:hAnsi="Times New Roman"/>
          <w:color w:val="000000"/>
          <w:szCs w:val="22"/>
        </w:rPr>
        <w:lastRenderedPageBreak/>
        <w:t xml:space="preserve">(geeignete technische und organisatorische </w:t>
      </w:r>
      <w:r w:rsidR="00146C5E" w:rsidRPr="002F0867">
        <w:rPr>
          <w:rFonts w:ascii="Times New Roman" w:hAnsi="Times New Roman"/>
          <w:color w:val="000000"/>
          <w:szCs w:val="22"/>
        </w:rPr>
        <w:t>Datensicherheitsm</w:t>
      </w:r>
      <w:r w:rsidR="00CA4309" w:rsidRPr="002F0867">
        <w:rPr>
          <w:rFonts w:ascii="Times New Roman" w:hAnsi="Times New Roman"/>
          <w:color w:val="000000"/>
          <w:szCs w:val="22"/>
        </w:rPr>
        <w:t xml:space="preserve">aßnahmen, um ein dem Risiko angemessenes Schutzniveau zu schaffen; nach Art. 32 DSGVO) </w:t>
      </w:r>
      <w:r w:rsidR="00667113" w:rsidRPr="002F0867">
        <w:rPr>
          <w:rFonts w:ascii="Times New Roman" w:hAnsi="Times New Roman"/>
          <w:color w:val="000000"/>
          <w:szCs w:val="22"/>
        </w:rPr>
        <w:t xml:space="preserve">treffen. Der Dienstleister </w:t>
      </w:r>
      <w:r w:rsidR="003670C9">
        <w:rPr>
          <w:rFonts w:ascii="Times New Roman" w:hAnsi="Times New Roman"/>
          <w:color w:val="000000"/>
          <w:szCs w:val="22"/>
        </w:rPr>
        <w:t xml:space="preserve">wird </w:t>
      </w:r>
      <w:r w:rsidR="00667113" w:rsidRPr="002F0867">
        <w:rPr>
          <w:rFonts w:ascii="Times New Roman" w:hAnsi="Times New Roman"/>
          <w:color w:val="000000"/>
          <w:szCs w:val="22"/>
        </w:rPr>
        <w:t xml:space="preserve">den </w:t>
      </w:r>
      <w:r w:rsidR="00FF0256">
        <w:rPr>
          <w:rFonts w:ascii="Times New Roman" w:hAnsi="Times New Roman"/>
          <w:color w:val="000000"/>
          <w:szCs w:val="22"/>
        </w:rPr>
        <w:t xml:space="preserve">Auftraggeber </w:t>
      </w:r>
      <w:r w:rsidR="00667113" w:rsidRPr="002F0867">
        <w:rPr>
          <w:rFonts w:ascii="Times New Roman" w:hAnsi="Times New Roman"/>
          <w:color w:val="000000"/>
          <w:szCs w:val="22"/>
        </w:rPr>
        <w:t xml:space="preserve">über </w:t>
      </w:r>
      <w:r w:rsidR="003670C9">
        <w:rPr>
          <w:rFonts w:ascii="Times New Roman" w:hAnsi="Times New Roman"/>
          <w:color w:val="000000"/>
          <w:szCs w:val="22"/>
        </w:rPr>
        <w:t xml:space="preserve">die </w:t>
      </w:r>
      <w:r w:rsidR="00667113" w:rsidRPr="002F0867">
        <w:rPr>
          <w:rFonts w:ascii="Times New Roman" w:hAnsi="Times New Roman"/>
          <w:color w:val="000000"/>
          <w:szCs w:val="22"/>
        </w:rPr>
        <w:t>von ihm getroffene</w:t>
      </w:r>
      <w:r w:rsidR="003670C9">
        <w:rPr>
          <w:rFonts w:ascii="Times New Roman" w:hAnsi="Times New Roman"/>
          <w:color w:val="000000"/>
          <w:szCs w:val="22"/>
        </w:rPr>
        <w:t>n</w:t>
      </w:r>
      <w:r w:rsidR="00667113" w:rsidRPr="002F0867">
        <w:rPr>
          <w:rFonts w:ascii="Times New Roman" w:hAnsi="Times New Roman"/>
          <w:color w:val="000000"/>
          <w:szCs w:val="22"/>
        </w:rPr>
        <w:t xml:space="preserve"> Maßnahmen </w:t>
      </w:r>
      <w:r w:rsidR="00FF0256">
        <w:rPr>
          <w:rFonts w:ascii="Times New Roman" w:hAnsi="Times New Roman"/>
          <w:color w:val="000000"/>
          <w:szCs w:val="22"/>
        </w:rPr>
        <w:t>unverzüglich</w:t>
      </w:r>
      <w:r w:rsidR="003670C9">
        <w:rPr>
          <w:rFonts w:ascii="Times New Roman" w:hAnsi="Times New Roman"/>
          <w:color w:val="000000"/>
          <w:szCs w:val="22"/>
        </w:rPr>
        <w:t xml:space="preserve"> informieren</w:t>
      </w:r>
      <w:r w:rsidR="00960031" w:rsidRPr="002F0867">
        <w:rPr>
          <w:rFonts w:ascii="Times New Roman" w:hAnsi="Times New Roman"/>
          <w:color w:val="000000"/>
          <w:szCs w:val="22"/>
        </w:rPr>
        <w:t>.</w:t>
      </w:r>
    </w:p>
    <w:p w14:paraId="5FFCB701" w14:textId="27F1C18B" w:rsidR="008E60E7" w:rsidRPr="002F0867" w:rsidRDefault="008E60E7"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(1</w:t>
      </w:r>
      <w:r w:rsidR="00F5431A" w:rsidRPr="002F0867">
        <w:rPr>
          <w:rFonts w:ascii="Times New Roman" w:hAnsi="Times New Roman"/>
          <w:color w:val="000000"/>
          <w:szCs w:val="22"/>
        </w:rPr>
        <w:t>0</w:t>
      </w:r>
      <w:r w:rsidRPr="002F0867">
        <w:rPr>
          <w:rFonts w:ascii="Times New Roman" w:hAnsi="Times New Roman"/>
          <w:color w:val="000000"/>
          <w:szCs w:val="22"/>
        </w:rPr>
        <w:t>)</w:t>
      </w:r>
      <w:r w:rsidRPr="002F0867">
        <w:rPr>
          <w:rFonts w:ascii="Times New Roman" w:hAnsi="Times New Roman"/>
          <w:color w:val="000000"/>
          <w:szCs w:val="22"/>
        </w:rPr>
        <w:tab/>
        <w:t xml:space="preserve">Der Dienstleister unterrichtet den Auftraggeber </w:t>
      </w:r>
      <w:r w:rsidR="008959A0" w:rsidRPr="002F0867">
        <w:rPr>
          <w:rFonts w:ascii="Times New Roman" w:hAnsi="Times New Roman"/>
          <w:color w:val="000000"/>
          <w:szCs w:val="22"/>
        </w:rPr>
        <w:t>unverzüglich</w:t>
      </w:r>
      <w:r w:rsidRPr="002F0867">
        <w:rPr>
          <w:rFonts w:ascii="Times New Roman" w:hAnsi="Times New Roman"/>
          <w:color w:val="000000"/>
          <w:szCs w:val="22"/>
        </w:rPr>
        <w:t xml:space="preserve">, wenn eine vom </w:t>
      </w:r>
      <w:r w:rsidR="00FF0256">
        <w:rPr>
          <w:rFonts w:ascii="Times New Roman" w:hAnsi="Times New Roman"/>
          <w:color w:val="000000"/>
          <w:szCs w:val="22"/>
        </w:rPr>
        <w:t xml:space="preserve">Auftraggeber </w:t>
      </w:r>
      <w:r w:rsidRPr="002F0867">
        <w:rPr>
          <w:rFonts w:ascii="Times New Roman" w:hAnsi="Times New Roman"/>
          <w:color w:val="000000"/>
          <w:szCs w:val="22"/>
        </w:rPr>
        <w:t xml:space="preserve">erteilte Weisung nach seiner Meinung – die keine umfassende rechtliche Prüfung voraussetzt – zu einem Verstoß gegen gesetzliche Vorschriften führen kann. Die Weisung braucht nicht befolgt zu werden, wenn sie </w:t>
      </w:r>
      <w:r w:rsidR="00FF0256">
        <w:rPr>
          <w:rFonts w:ascii="Times New Roman" w:hAnsi="Times New Roman"/>
          <w:color w:val="000000"/>
          <w:szCs w:val="22"/>
        </w:rPr>
        <w:t xml:space="preserve">vom Auftraggeber </w:t>
      </w:r>
      <w:r w:rsidRPr="002F0867">
        <w:rPr>
          <w:rFonts w:ascii="Times New Roman" w:hAnsi="Times New Roman"/>
          <w:color w:val="000000"/>
          <w:szCs w:val="22"/>
        </w:rPr>
        <w:t>nicht geändert oder ausdrücklich bestätigt wird.</w:t>
      </w:r>
    </w:p>
    <w:p w14:paraId="5C1E3DC9" w14:textId="215D2D40" w:rsidR="00992972" w:rsidRPr="002F0867" w:rsidRDefault="00475FB0" w:rsidP="00992972">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(1</w:t>
      </w:r>
      <w:r w:rsidR="00F5431A" w:rsidRPr="002F0867">
        <w:rPr>
          <w:rFonts w:ascii="Times New Roman" w:hAnsi="Times New Roman"/>
          <w:color w:val="000000"/>
          <w:szCs w:val="22"/>
        </w:rPr>
        <w:t>1</w:t>
      </w:r>
      <w:r w:rsidR="006476BA" w:rsidRPr="002F0867">
        <w:rPr>
          <w:rFonts w:ascii="Times New Roman" w:hAnsi="Times New Roman"/>
          <w:color w:val="000000"/>
          <w:szCs w:val="22"/>
        </w:rPr>
        <w:t>)</w:t>
      </w:r>
      <w:r w:rsidR="006476BA" w:rsidRPr="002F0867">
        <w:rPr>
          <w:rFonts w:ascii="Times New Roman" w:hAnsi="Times New Roman"/>
          <w:color w:val="000000"/>
          <w:szCs w:val="22"/>
        </w:rPr>
        <w:tab/>
        <w:t xml:space="preserve">Der </w:t>
      </w:r>
      <w:r w:rsidRPr="002F0867">
        <w:rPr>
          <w:rFonts w:ascii="Times New Roman" w:hAnsi="Times New Roman"/>
          <w:color w:val="000000"/>
          <w:szCs w:val="22"/>
        </w:rPr>
        <w:t xml:space="preserve">Dienstleister </w:t>
      </w:r>
      <w:r w:rsidR="006476BA" w:rsidRPr="002F0867">
        <w:rPr>
          <w:rFonts w:ascii="Times New Roman" w:hAnsi="Times New Roman"/>
          <w:color w:val="000000"/>
          <w:szCs w:val="22"/>
        </w:rPr>
        <w:t xml:space="preserve">benennt </w:t>
      </w:r>
      <w:r w:rsidR="00FF0256">
        <w:rPr>
          <w:rFonts w:ascii="Times New Roman" w:hAnsi="Times New Roman"/>
          <w:color w:val="000000"/>
          <w:szCs w:val="22"/>
        </w:rPr>
        <w:t xml:space="preserve">für sich </w:t>
      </w:r>
      <w:r w:rsidR="006476BA" w:rsidRPr="002F0867">
        <w:rPr>
          <w:rFonts w:ascii="Times New Roman" w:hAnsi="Times New Roman"/>
          <w:color w:val="000000"/>
          <w:szCs w:val="22"/>
        </w:rPr>
        <w:t>einen einheitlichen Ansprechpartner</w:t>
      </w:r>
      <w:r w:rsidR="00FD0176">
        <w:rPr>
          <w:rFonts w:ascii="Times New Roman" w:hAnsi="Times New Roman"/>
          <w:color w:val="000000"/>
          <w:szCs w:val="22"/>
        </w:rPr>
        <w:t xml:space="preserve"> gegenüber dem Auftraggeber</w:t>
      </w:r>
      <w:r w:rsidR="006476BA" w:rsidRPr="002F0867">
        <w:rPr>
          <w:rFonts w:ascii="Times New Roman" w:hAnsi="Times New Roman"/>
          <w:color w:val="000000"/>
          <w:szCs w:val="22"/>
        </w:rPr>
        <w:t>, mit dem der</w:t>
      </w:r>
      <w:r w:rsidR="00FF0256">
        <w:rPr>
          <w:rFonts w:ascii="Times New Roman" w:hAnsi="Times New Roman"/>
          <w:color w:val="000000"/>
          <w:szCs w:val="22"/>
        </w:rPr>
        <w:t xml:space="preserve"> Auftraggeber </w:t>
      </w:r>
      <w:r w:rsidR="008959A0" w:rsidRPr="002F0867">
        <w:rPr>
          <w:rFonts w:ascii="Times New Roman" w:hAnsi="Times New Roman"/>
          <w:color w:val="000000"/>
          <w:szCs w:val="22"/>
        </w:rPr>
        <w:t>Fragen</w:t>
      </w:r>
      <w:r w:rsidR="006476BA" w:rsidRPr="002F0867">
        <w:rPr>
          <w:rFonts w:ascii="Times New Roman" w:hAnsi="Times New Roman"/>
          <w:color w:val="000000"/>
          <w:szCs w:val="22"/>
        </w:rPr>
        <w:t xml:space="preserve"> im Zusammenhang mit dieser </w:t>
      </w:r>
      <w:r w:rsidR="00FD0176" w:rsidRPr="002F0867">
        <w:rPr>
          <w:rFonts w:ascii="Times New Roman" w:hAnsi="Times New Roman"/>
          <w:color w:val="000000"/>
          <w:szCs w:val="22"/>
        </w:rPr>
        <w:t>VEREINBARUNG</w:t>
      </w:r>
      <w:r w:rsidR="00FD0176">
        <w:rPr>
          <w:rFonts w:ascii="Times New Roman" w:hAnsi="Times New Roman"/>
          <w:color w:val="000000"/>
          <w:szCs w:val="22"/>
        </w:rPr>
        <w:t>,</w:t>
      </w:r>
      <w:r w:rsidR="00FD0176" w:rsidRPr="00B64E35">
        <w:rPr>
          <w:rFonts w:ascii="Times New Roman" w:hAnsi="Times New Roman"/>
          <w:color w:val="000000"/>
          <w:szCs w:val="22"/>
        </w:rPr>
        <w:t xml:space="preserve"> </w:t>
      </w:r>
      <w:r w:rsidR="00FD0176">
        <w:rPr>
          <w:rFonts w:ascii="Times New Roman" w:hAnsi="Times New Roman"/>
          <w:color w:val="000000"/>
          <w:szCs w:val="22"/>
        </w:rPr>
        <w:t xml:space="preserve">dem </w:t>
      </w:r>
      <w:r w:rsidR="00FD0176" w:rsidRPr="00756C36">
        <w:rPr>
          <w:rFonts w:ascii="Times New Roman" w:hAnsi="Times New Roman"/>
          <w:color w:val="000000"/>
          <w:szCs w:val="22"/>
        </w:rPr>
        <w:t xml:space="preserve">separaten </w:t>
      </w:r>
      <w:r w:rsidR="00FD0176" w:rsidRPr="002F0867">
        <w:rPr>
          <w:rFonts w:ascii="Times New Roman" w:hAnsi="Times New Roman"/>
          <w:color w:val="000000"/>
          <w:szCs w:val="22"/>
        </w:rPr>
        <w:t>Adressauftr</w:t>
      </w:r>
      <w:r w:rsidR="00FD0176">
        <w:rPr>
          <w:rFonts w:ascii="Times New Roman" w:hAnsi="Times New Roman"/>
          <w:color w:val="000000"/>
          <w:szCs w:val="22"/>
        </w:rPr>
        <w:t>a</w:t>
      </w:r>
      <w:r w:rsidR="00FD0176" w:rsidRPr="002F0867">
        <w:rPr>
          <w:rFonts w:ascii="Times New Roman" w:hAnsi="Times New Roman"/>
          <w:color w:val="000000"/>
          <w:szCs w:val="22"/>
        </w:rPr>
        <w:t>g</w:t>
      </w:r>
      <w:r w:rsidR="00FD0176">
        <w:rPr>
          <w:rFonts w:ascii="Times New Roman" w:hAnsi="Times New Roman"/>
          <w:color w:val="000000"/>
          <w:szCs w:val="22"/>
        </w:rPr>
        <w:t>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FD0176" w:rsidRPr="002F0867">
        <w:rPr>
          <w:rFonts w:ascii="Times New Roman" w:hAnsi="Times New Roman"/>
          <w:color w:val="000000"/>
          <w:szCs w:val="22"/>
        </w:rPr>
        <w:t xml:space="preserve"> </w:t>
      </w:r>
      <w:r w:rsidR="00FD0176">
        <w:rPr>
          <w:rFonts w:ascii="Times New Roman" w:hAnsi="Times New Roman"/>
          <w:color w:val="000000"/>
          <w:szCs w:val="22"/>
        </w:rPr>
        <w:t xml:space="preserve">und </w:t>
      </w:r>
      <w:r w:rsidR="00FD0176" w:rsidRPr="002F0867">
        <w:rPr>
          <w:rFonts w:ascii="Times New Roman" w:hAnsi="Times New Roman"/>
          <w:color w:val="000000"/>
          <w:szCs w:val="22"/>
        </w:rPr>
        <w:t>son</w:t>
      </w:r>
      <w:r w:rsidR="00FD0176" w:rsidRPr="002F0867">
        <w:rPr>
          <w:rFonts w:ascii="Times New Roman" w:hAnsi="Times New Roman"/>
          <w:color w:val="000000"/>
          <w:szCs w:val="22"/>
        </w:rPr>
        <w:softHyphen/>
        <w:t>stige</w:t>
      </w:r>
      <w:r w:rsidR="00FD0176">
        <w:rPr>
          <w:rFonts w:ascii="Times New Roman" w:hAnsi="Times New Roman"/>
          <w:color w:val="000000"/>
          <w:szCs w:val="22"/>
        </w:rPr>
        <w:t>n</w:t>
      </w:r>
      <w:r w:rsidR="00FD0176" w:rsidRPr="002F0867">
        <w:rPr>
          <w:rFonts w:ascii="Times New Roman" w:hAnsi="Times New Roman"/>
          <w:color w:val="000000"/>
          <w:szCs w:val="22"/>
        </w:rPr>
        <w:t xml:space="preserve"> Weisungen</w:t>
      </w:r>
      <w:r w:rsidR="008959A0" w:rsidRPr="002F0867">
        <w:rPr>
          <w:rFonts w:ascii="Times New Roman" w:hAnsi="Times New Roman"/>
          <w:color w:val="000000"/>
          <w:szCs w:val="22"/>
        </w:rPr>
        <w:t xml:space="preserve"> </w:t>
      </w:r>
      <w:r w:rsidR="006476BA" w:rsidRPr="002F0867">
        <w:rPr>
          <w:rFonts w:ascii="Times New Roman" w:hAnsi="Times New Roman"/>
          <w:color w:val="000000"/>
          <w:szCs w:val="22"/>
        </w:rPr>
        <w:t>klären kann.</w:t>
      </w:r>
      <w:r w:rsidR="008959A0" w:rsidRPr="002F0867">
        <w:rPr>
          <w:rFonts w:ascii="Times New Roman" w:hAnsi="Times New Roman"/>
          <w:color w:val="000000"/>
          <w:szCs w:val="22"/>
        </w:rPr>
        <w:t xml:space="preserve"> Über </w:t>
      </w:r>
      <w:r w:rsidR="00FF0256">
        <w:rPr>
          <w:rFonts w:ascii="Times New Roman" w:hAnsi="Times New Roman"/>
          <w:color w:val="000000"/>
          <w:szCs w:val="22"/>
        </w:rPr>
        <w:t xml:space="preserve">den </w:t>
      </w:r>
      <w:r w:rsidR="008959A0" w:rsidRPr="002F0867">
        <w:rPr>
          <w:rFonts w:ascii="Times New Roman" w:hAnsi="Times New Roman"/>
          <w:color w:val="000000"/>
          <w:szCs w:val="22"/>
        </w:rPr>
        <w:t>Wechsel des Ansprechpartners wird der Dienstleister den</w:t>
      </w:r>
      <w:r w:rsidR="00FD0176">
        <w:rPr>
          <w:rFonts w:ascii="Times New Roman" w:hAnsi="Times New Roman"/>
          <w:color w:val="000000"/>
          <w:szCs w:val="22"/>
        </w:rPr>
        <w:t xml:space="preserve"> Auftraggeber </w:t>
      </w:r>
      <w:r w:rsidR="008959A0" w:rsidRPr="002F0867">
        <w:rPr>
          <w:rFonts w:ascii="Times New Roman" w:hAnsi="Times New Roman"/>
          <w:color w:val="000000"/>
          <w:szCs w:val="22"/>
        </w:rPr>
        <w:t>unverzüglich in Textform informieren.</w:t>
      </w:r>
    </w:p>
    <w:p w14:paraId="0F351F64" w14:textId="77777777" w:rsidR="00992972" w:rsidRPr="002F0867" w:rsidRDefault="00992972" w:rsidP="00992972">
      <w:pPr>
        <w:pStyle w:val="NurText"/>
        <w:tabs>
          <w:tab w:val="left" w:pos="709"/>
        </w:tabs>
        <w:jc w:val="both"/>
        <w:rPr>
          <w:rFonts w:ascii="Times New Roman" w:hAnsi="Times New Roman"/>
          <w:color w:val="000000"/>
          <w:szCs w:val="22"/>
        </w:rPr>
      </w:pPr>
    </w:p>
    <w:p w14:paraId="58B5B025" w14:textId="77777777" w:rsidR="008D2A3C" w:rsidRPr="002F0867" w:rsidRDefault="008D2A3C" w:rsidP="00BE122A">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t>3.</w:t>
      </w:r>
      <w:r w:rsidRPr="002F0867">
        <w:rPr>
          <w:rFonts w:ascii="Times New Roman" w:hAnsi="Times New Roman"/>
          <w:b/>
          <w:color w:val="000000"/>
          <w:szCs w:val="22"/>
        </w:rPr>
        <w:tab/>
        <w:t>Sicherheitspflichten des Dienstleisters</w:t>
      </w:r>
    </w:p>
    <w:p w14:paraId="4D335DAC" w14:textId="1506089C" w:rsidR="008D2A3C" w:rsidRPr="002F0867" w:rsidRDefault="008D2A3C"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(1)</w:t>
      </w:r>
      <w:r w:rsidRPr="002F0867">
        <w:rPr>
          <w:rFonts w:ascii="Times New Roman" w:hAnsi="Times New Roman"/>
          <w:color w:val="000000"/>
          <w:szCs w:val="22"/>
        </w:rPr>
        <w:tab/>
        <w:t>Der Dienstleister gewährleistet</w:t>
      </w:r>
      <w:r w:rsidR="00E82DA9" w:rsidRPr="002F0867">
        <w:rPr>
          <w:rFonts w:ascii="Times New Roman" w:hAnsi="Times New Roman"/>
          <w:color w:val="000000"/>
          <w:szCs w:val="22"/>
        </w:rPr>
        <w:t xml:space="preserve"> in seinem Verantwortungsbereich</w:t>
      </w:r>
      <w:r w:rsidRPr="002F0867">
        <w:rPr>
          <w:rFonts w:ascii="Times New Roman" w:hAnsi="Times New Roman"/>
          <w:color w:val="000000"/>
          <w:szCs w:val="22"/>
        </w:rPr>
        <w:t xml:space="preserve">, dass er </w:t>
      </w:r>
      <w:r w:rsidR="00354926" w:rsidRPr="002F0867">
        <w:rPr>
          <w:rFonts w:ascii="Times New Roman" w:hAnsi="Times New Roman"/>
          <w:color w:val="000000"/>
          <w:szCs w:val="22"/>
        </w:rPr>
        <w:t xml:space="preserve">die Adressdaten </w:t>
      </w:r>
      <w:r w:rsidR="00FF0256">
        <w:rPr>
          <w:rFonts w:ascii="Times New Roman" w:hAnsi="Times New Roman"/>
          <w:color w:val="000000"/>
          <w:szCs w:val="22"/>
        </w:rPr>
        <w:t xml:space="preserve">unter Berücksichtigung des </w:t>
      </w:r>
      <w:r w:rsidR="001376E8" w:rsidRPr="002F0867">
        <w:rPr>
          <w:rFonts w:ascii="Times New Roman" w:hAnsi="Times New Roman"/>
          <w:color w:val="000000"/>
          <w:szCs w:val="22"/>
        </w:rPr>
        <w:t>Stand</w:t>
      </w:r>
      <w:r w:rsidR="00FF0256">
        <w:rPr>
          <w:rFonts w:ascii="Times New Roman" w:hAnsi="Times New Roman"/>
          <w:color w:val="000000"/>
          <w:szCs w:val="22"/>
        </w:rPr>
        <w:t>s</w:t>
      </w:r>
      <w:r w:rsidR="001376E8" w:rsidRPr="002F0867">
        <w:rPr>
          <w:rFonts w:ascii="Times New Roman" w:hAnsi="Times New Roman"/>
          <w:color w:val="000000"/>
          <w:szCs w:val="22"/>
        </w:rPr>
        <w:t xml:space="preserve"> der Technik, de</w:t>
      </w:r>
      <w:r w:rsidR="00FF0256">
        <w:rPr>
          <w:rFonts w:ascii="Times New Roman" w:hAnsi="Times New Roman"/>
          <w:color w:val="000000"/>
          <w:szCs w:val="22"/>
        </w:rPr>
        <w:t>r</w:t>
      </w:r>
      <w:r w:rsidR="001376E8" w:rsidRPr="002F0867">
        <w:rPr>
          <w:rFonts w:ascii="Times New Roman" w:hAnsi="Times New Roman"/>
          <w:color w:val="000000"/>
          <w:szCs w:val="22"/>
        </w:rPr>
        <w:t xml:space="preserve"> Implementierungskosten, </w:t>
      </w:r>
      <w:r w:rsidR="004C725E" w:rsidRPr="002F0867">
        <w:rPr>
          <w:rFonts w:ascii="Times New Roman" w:hAnsi="Times New Roman"/>
          <w:color w:val="000000"/>
          <w:szCs w:val="22"/>
        </w:rPr>
        <w:t xml:space="preserve">ihrer </w:t>
      </w:r>
      <w:r w:rsidR="001376E8" w:rsidRPr="002F0867">
        <w:rPr>
          <w:rFonts w:ascii="Times New Roman" w:hAnsi="Times New Roman"/>
          <w:color w:val="000000"/>
          <w:szCs w:val="22"/>
        </w:rPr>
        <w:t xml:space="preserve">Art, </w:t>
      </w:r>
      <w:r w:rsidR="004C725E" w:rsidRPr="002F0867">
        <w:rPr>
          <w:rFonts w:ascii="Times New Roman" w:hAnsi="Times New Roman"/>
          <w:color w:val="000000"/>
          <w:szCs w:val="22"/>
        </w:rPr>
        <w:t>ihre</w:t>
      </w:r>
      <w:r w:rsidR="00FF0256">
        <w:rPr>
          <w:rFonts w:ascii="Times New Roman" w:hAnsi="Times New Roman"/>
          <w:color w:val="000000"/>
          <w:szCs w:val="22"/>
        </w:rPr>
        <w:t>s</w:t>
      </w:r>
      <w:r w:rsidR="004C725E" w:rsidRPr="002F0867">
        <w:rPr>
          <w:rFonts w:ascii="Times New Roman" w:hAnsi="Times New Roman"/>
          <w:color w:val="000000"/>
          <w:szCs w:val="22"/>
        </w:rPr>
        <w:t xml:space="preserve"> </w:t>
      </w:r>
      <w:r w:rsidR="001376E8" w:rsidRPr="002F0867">
        <w:rPr>
          <w:rFonts w:ascii="Times New Roman" w:hAnsi="Times New Roman"/>
          <w:color w:val="000000"/>
          <w:szCs w:val="22"/>
        </w:rPr>
        <w:t>Umfang</w:t>
      </w:r>
      <w:r w:rsidR="00FF0256">
        <w:rPr>
          <w:rFonts w:ascii="Times New Roman" w:hAnsi="Times New Roman"/>
          <w:color w:val="000000"/>
          <w:szCs w:val="22"/>
        </w:rPr>
        <w:t>s</w:t>
      </w:r>
      <w:r w:rsidR="001376E8" w:rsidRPr="002F0867">
        <w:rPr>
          <w:rFonts w:ascii="Times New Roman" w:hAnsi="Times New Roman"/>
          <w:color w:val="000000"/>
          <w:szCs w:val="22"/>
        </w:rPr>
        <w:t xml:space="preserve">, </w:t>
      </w:r>
      <w:r w:rsidR="00FF0256">
        <w:rPr>
          <w:rFonts w:ascii="Times New Roman" w:hAnsi="Times New Roman"/>
          <w:color w:val="000000"/>
          <w:szCs w:val="22"/>
        </w:rPr>
        <w:t xml:space="preserve">der </w:t>
      </w:r>
      <w:r w:rsidR="001376E8" w:rsidRPr="002F0867">
        <w:rPr>
          <w:rFonts w:ascii="Times New Roman" w:hAnsi="Times New Roman"/>
          <w:color w:val="000000"/>
          <w:szCs w:val="22"/>
        </w:rPr>
        <w:t xml:space="preserve">Umständen und </w:t>
      </w:r>
      <w:r w:rsidR="00FF0256">
        <w:rPr>
          <w:rFonts w:ascii="Times New Roman" w:hAnsi="Times New Roman"/>
          <w:color w:val="000000"/>
          <w:szCs w:val="22"/>
        </w:rPr>
        <w:t xml:space="preserve">der </w:t>
      </w:r>
      <w:r w:rsidR="001376E8" w:rsidRPr="002F0867">
        <w:rPr>
          <w:rFonts w:ascii="Times New Roman" w:hAnsi="Times New Roman"/>
          <w:color w:val="000000"/>
          <w:szCs w:val="22"/>
        </w:rPr>
        <w:t xml:space="preserve">Zwecken der </w:t>
      </w:r>
      <w:r w:rsidR="00174B9C" w:rsidRPr="002F0867">
        <w:rPr>
          <w:rFonts w:ascii="Times New Roman" w:hAnsi="Times New Roman"/>
          <w:color w:val="000000"/>
          <w:szCs w:val="22"/>
        </w:rPr>
        <w:t xml:space="preserve">mit dieser Vereinbarung in Zusammenhang stehenden </w:t>
      </w:r>
      <w:r w:rsidR="001376E8" w:rsidRPr="002F0867">
        <w:rPr>
          <w:rFonts w:ascii="Times New Roman" w:hAnsi="Times New Roman"/>
          <w:color w:val="000000"/>
          <w:szCs w:val="22"/>
        </w:rPr>
        <w:t xml:space="preserve">Verarbeitung, der Eintrittswahrscheinlichkeit und der Schwere des Risikos für die Rechte und Freiheiten natürlicher Personen </w:t>
      </w:r>
      <w:r w:rsidRPr="002F0867">
        <w:rPr>
          <w:rFonts w:ascii="Times New Roman" w:hAnsi="Times New Roman"/>
          <w:color w:val="000000"/>
          <w:szCs w:val="22"/>
        </w:rPr>
        <w:t>technisch und organisatorisch im Sinne der Art. 32</w:t>
      </w:r>
      <w:r w:rsidR="006855E3" w:rsidRPr="002F0867">
        <w:rPr>
          <w:rFonts w:ascii="Times New Roman" w:hAnsi="Times New Roman"/>
          <w:color w:val="000000"/>
          <w:szCs w:val="22"/>
        </w:rPr>
        <w:t xml:space="preserve"> </w:t>
      </w:r>
      <w:r w:rsidRPr="002F0867">
        <w:rPr>
          <w:rFonts w:ascii="Times New Roman" w:hAnsi="Times New Roman"/>
          <w:color w:val="000000"/>
          <w:szCs w:val="22"/>
        </w:rPr>
        <w:t>DSGVO</w:t>
      </w:r>
      <w:r w:rsidR="006855E3" w:rsidRPr="002F0867">
        <w:rPr>
          <w:rFonts w:ascii="Times New Roman" w:hAnsi="Times New Roman"/>
          <w:color w:val="000000"/>
          <w:szCs w:val="22"/>
        </w:rPr>
        <w:t xml:space="preserve"> </w:t>
      </w:r>
      <w:r w:rsidR="002E6740" w:rsidRPr="002F0867">
        <w:rPr>
          <w:rFonts w:ascii="Times New Roman" w:hAnsi="Times New Roman"/>
          <w:color w:val="000000"/>
          <w:szCs w:val="22"/>
        </w:rPr>
        <w:t xml:space="preserve">hinreichend sicher </w:t>
      </w:r>
      <w:r w:rsidR="004C725E" w:rsidRPr="002F0867">
        <w:rPr>
          <w:rFonts w:ascii="Times New Roman" w:hAnsi="Times New Roman"/>
          <w:color w:val="000000"/>
          <w:szCs w:val="22"/>
        </w:rPr>
        <w:t>verarbeitet (</w:t>
      </w:r>
      <w:r w:rsidR="00FF0256" w:rsidRPr="002F0867">
        <w:rPr>
          <w:rFonts w:ascii="Times New Roman" w:hAnsi="Times New Roman"/>
          <w:color w:val="000000"/>
          <w:szCs w:val="22"/>
        </w:rPr>
        <w:t>Datensicherheits</w:t>
      </w:r>
      <w:r w:rsidR="00FF0256">
        <w:rPr>
          <w:rFonts w:ascii="Times New Roman" w:hAnsi="Times New Roman"/>
          <w:color w:val="000000"/>
          <w:szCs w:val="22"/>
        </w:rPr>
        <w:t>maßnahmen</w:t>
      </w:r>
      <w:r w:rsidR="004C725E" w:rsidRPr="002F0867">
        <w:rPr>
          <w:rFonts w:ascii="Times New Roman" w:hAnsi="Times New Roman"/>
          <w:color w:val="000000"/>
          <w:szCs w:val="22"/>
        </w:rPr>
        <w:t>)</w:t>
      </w:r>
      <w:r w:rsidRPr="002F0867">
        <w:rPr>
          <w:rFonts w:ascii="Times New Roman" w:hAnsi="Times New Roman"/>
          <w:color w:val="000000"/>
          <w:szCs w:val="22"/>
        </w:rPr>
        <w:t xml:space="preserve">. </w:t>
      </w:r>
      <w:r w:rsidR="002141D6" w:rsidRPr="002F0867">
        <w:rPr>
          <w:rFonts w:ascii="Times New Roman" w:hAnsi="Times New Roman"/>
          <w:color w:val="000000"/>
          <w:szCs w:val="22"/>
        </w:rPr>
        <w:t xml:space="preserve">Auf </w:t>
      </w:r>
      <w:r w:rsidR="00FF0256">
        <w:rPr>
          <w:rFonts w:ascii="Times New Roman" w:hAnsi="Times New Roman"/>
          <w:color w:val="000000"/>
          <w:szCs w:val="22"/>
        </w:rPr>
        <w:t xml:space="preserve">Verlangen </w:t>
      </w:r>
      <w:r w:rsidR="002141D6" w:rsidRPr="002F0867">
        <w:rPr>
          <w:rFonts w:ascii="Times New Roman" w:hAnsi="Times New Roman"/>
          <w:color w:val="000000"/>
          <w:szCs w:val="22"/>
        </w:rPr>
        <w:t xml:space="preserve">des </w:t>
      </w:r>
      <w:r w:rsidR="00FF0256">
        <w:rPr>
          <w:rFonts w:ascii="Times New Roman" w:hAnsi="Times New Roman"/>
          <w:color w:val="000000"/>
          <w:szCs w:val="22"/>
        </w:rPr>
        <w:t xml:space="preserve">Auftraggebers stellt </w:t>
      </w:r>
      <w:r w:rsidRPr="002F0867">
        <w:rPr>
          <w:rFonts w:ascii="Times New Roman" w:hAnsi="Times New Roman"/>
          <w:color w:val="000000"/>
          <w:szCs w:val="22"/>
        </w:rPr>
        <w:t>der Dienstleister</w:t>
      </w:r>
      <w:r w:rsidR="002141D6" w:rsidRPr="002F0867">
        <w:rPr>
          <w:rFonts w:ascii="Times New Roman" w:hAnsi="Times New Roman"/>
          <w:color w:val="000000"/>
          <w:szCs w:val="22"/>
        </w:rPr>
        <w:t xml:space="preserve"> </w:t>
      </w:r>
      <w:r w:rsidR="00FF0256">
        <w:rPr>
          <w:rFonts w:ascii="Times New Roman" w:hAnsi="Times New Roman"/>
          <w:color w:val="000000"/>
          <w:szCs w:val="22"/>
        </w:rPr>
        <w:t xml:space="preserve">diesem </w:t>
      </w:r>
      <w:r w:rsidR="000C5A90" w:rsidRPr="002F0867">
        <w:rPr>
          <w:rFonts w:ascii="Times New Roman" w:hAnsi="Times New Roman"/>
          <w:color w:val="000000"/>
          <w:szCs w:val="22"/>
        </w:rPr>
        <w:t xml:space="preserve">auch nach </w:t>
      </w:r>
      <w:r w:rsidR="00FF0256">
        <w:rPr>
          <w:rFonts w:ascii="Times New Roman" w:hAnsi="Times New Roman"/>
          <w:color w:val="000000"/>
          <w:szCs w:val="22"/>
        </w:rPr>
        <w:t>Auftragse</w:t>
      </w:r>
      <w:r w:rsidR="000C5A90" w:rsidRPr="002F0867">
        <w:rPr>
          <w:rFonts w:ascii="Times New Roman" w:hAnsi="Times New Roman"/>
          <w:color w:val="000000"/>
          <w:szCs w:val="22"/>
        </w:rPr>
        <w:t xml:space="preserve">rteilung </w:t>
      </w:r>
      <w:r w:rsidRPr="002F0867">
        <w:rPr>
          <w:rFonts w:ascii="Times New Roman" w:hAnsi="Times New Roman"/>
          <w:color w:val="000000"/>
          <w:szCs w:val="22"/>
        </w:rPr>
        <w:t xml:space="preserve">sein aktuelles Datensicherheitskonzept </w:t>
      </w:r>
      <w:r w:rsidR="00FF0256">
        <w:rPr>
          <w:rFonts w:ascii="Times New Roman" w:hAnsi="Times New Roman"/>
          <w:color w:val="000000"/>
          <w:szCs w:val="22"/>
        </w:rPr>
        <w:t xml:space="preserve">zur Verfügung </w:t>
      </w:r>
      <w:r w:rsidR="00146C5E" w:rsidRPr="002F0867">
        <w:rPr>
          <w:rFonts w:ascii="Times New Roman" w:hAnsi="Times New Roman"/>
          <w:color w:val="000000"/>
          <w:szCs w:val="22"/>
        </w:rPr>
        <w:t xml:space="preserve">und </w:t>
      </w:r>
      <w:r w:rsidR="000C5A90" w:rsidRPr="002F0867">
        <w:rPr>
          <w:rFonts w:ascii="Times New Roman" w:hAnsi="Times New Roman"/>
          <w:color w:val="000000"/>
          <w:szCs w:val="22"/>
        </w:rPr>
        <w:t xml:space="preserve">ermöglicht </w:t>
      </w:r>
      <w:r w:rsidR="00FF0256">
        <w:rPr>
          <w:rFonts w:ascii="Times New Roman" w:hAnsi="Times New Roman"/>
          <w:color w:val="000000"/>
          <w:szCs w:val="22"/>
        </w:rPr>
        <w:t xml:space="preserve">damit u.a. </w:t>
      </w:r>
      <w:r w:rsidR="00354926" w:rsidRPr="002F0867">
        <w:rPr>
          <w:rFonts w:ascii="Times New Roman" w:hAnsi="Times New Roman"/>
          <w:color w:val="000000"/>
          <w:szCs w:val="22"/>
        </w:rPr>
        <w:t xml:space="preserve">dem Datenschutzbeauftragten des </w:t>
      </w:r>
      <w:r w:rsidR="00FF0256">
        <w:rPr>
          <w:rFonts w:ascii="Times New Roman" w:hAnsi="Times New Roman"/>
          <w:color w:val="000000"/>
          <w:szCs w:val="22"/>
        </w:rPr>
        <w:t xml:space="preserve">Auftraggebers </w:t>
      </w:r>
      <w:r w:rsidR="00354926" w:rsidRPr="002F0867">
        <w:rPr>
          <w:rFonts w:ascii="Times New Roman" w:hAnsi="Times New Roman"/>
          <w:color w:val="000000"/>
          <w:szCs w:val="22"/>
        </w:rPr>
        <w:t xml:space="preserve">oder </w:t>
      </w:r>
      <w:r w:rsidR="000C5A90" w:rsidRPr="002F0867">
        <w:rPr>
          <w:rFonts w:ascii="Times New Roman" w:hAnsi="Times New Roman"/>
          <w:color w:val="000000"/>
          <w:szCs w:val="22"/>
        </w:rPr>
        <w:t xml:space="preserve">einem zur Berufsverschwiegenheit verpflichteten vom </w:t>
      </w:r>
      <w:r w:rsidR="00FF0256">
        <w:rPr>
          <w:rFonts w:ascii="Times New Roman" w:hAnsi="Times New Roman"/>
          <w:color w:val="000000"/>
          <w:szCs w:val="22"/>
        </w:rPr>
        <w:t xml:space="preserve">Auftraggeber </w:t>
      </w:r>
      <w:r w:rsidR="000C5A90" w:rsidRPr="002F0867">
        <w:rPr>
          <w:rFonts w:ascii="Times New Roman" w:hAnsi="Times New Roman"/>
          <w:color w:val="000000"/>
          <w:szCs w:val="22"/>
        </w:rPr>
        <w:t>benannten Prüfer die Einsicht in das Datensicherheitskonzept</w:t>
      </w:r>
      <w:r w:rsidR="00917DCC" w:rsidRPr="002F0867">
        <w:rPr>
          <w:rFonts w:ascii="Times New Roman" w:hAnsi="Times New Roman"/>
          <w:color w:val="000000"/>
          <w:szCs w:val="22"/>
        </w:rPr>
        <w:t xml:space="preserve"> </w:t>
      </w:r>
      <w:r w:rsidR="00FF0256">
        <w:rPr>
          <w:rFonts w:ascii="Times New Roman" w:hAnsi="Times New Roman"/>
          <w:color w:val="000000"/>
          <w:szCs w:val="22"/>
        </w:rPr>
        <w:t>sowie</w:t>
      </w:r>
      <w:r w:rsidR="00FF0256" w:rsidRPr="002F0867">
        <w:rPr>
          <w:rFonts w:ascii="Times New Roman" w:hAnsi="Times New Roman"/>
          <w:color w:val="000000"/>
          <w:szCs w:val="22"/>
        </w:rPr>
        <w:t xml:space="preserve"> </w:t>
      </w:r>
      <w:r w:rsidR="00917DCC" w:rsidRPr="002F0867">
        <w:rPr>
          <w:rFonts w:ascii="Times New Roman" w:hAnsi="Times New Roman"/>
          <w:color w:val="000000"/>
          <w:szCs w:val="22"/>
        </w:rPr>
        <w:t>dessen Prüfung</w:t>
      </w:r>
      <w:r w:rsidRPr="002F0867">
        <w:rPr>
          <w:rFonts w:ascii="Times New Roman" w:hAnsi="Times New Roman"/>
          <w:color w:val="000000"/>
          <w:szCs w:val="22"/>
        </w:rPr>
        <w:t xml:space="preserve">. Das Datensicherheitskonzept </w:t>
      </w:r>
      <w:r w:rsidR="00FF0256">
        <w:rPr>
          <w:rFonts w:ascii="Times New Roman" w:hAnsi="Times New Roman"/>
          <w:color w:val="000000"/>
          <w:szCs w:val="22"/>
        </w:rPr>
        <w:t xml:space="preserve">muss </w:t>
      </w:r>
      <w:r w:rsidRPr="002F0867">
        <w:rPr>
          <w:rFonts w:ascii="Times New Roman" w:hAnsi="Times New Roman"/>
          <w:color w:val="000000"/>
          <w:szCs w:val="22"/>
        </w:rPr>
        <w:t>hinreichende Erläuterungen zu den Themen Zutrittskontrolle zum Gebäude, Zugangskontrolle zum System, Zugriffskontrolle zu den Anwendungen, Weitergabekontrolle, Eingabekontrolle, Auftragskontrolle, Verfügbarkeitskontrolle und getrennte Verarbeitung</w:t>
      </w:r>
      <w:r w:rsidR="002E6740">
        <w:rPr>
          <w:rFonts w:ascii="Times New Roman" w:hAnsi="Times New Roman"/>
          <w:color w:val="000000"/>
          <w:szCs w:val="22"/>
        </w:rPr>
        <w:t xml:space="preserve"> aufweisen</w:t>
      </w:r>
      <w:r w:rsidRPr="002F0867">
        <w:rPr>
          <w:rFonts w:ascii="Times New Roman" w:hAnsi="Times New Roman"/>
          <w:color w:val="000000"/>
          <w:szCs w:val="22"/>
        </w:rPr>
        <w:t xml:space="preserve">. Soweit vom </w:t>
      </w:r>
      <w:r w:rsidR="00FF0256">
        <w:rPr>
          <w:rFonts w:ascii="Times New Roman" w:hAnsi="Times New Roman"/>
          <w:color w:val="000000"/>
          <w:szCs w:val="22"/>
        </w:rPr>
        <w:t xml:space="preserve">Auftraggeber </w:t>
      </w:r>
      <w:r w:rsidRPr="002F0867">
        <w:rPr>
          <w:rFonts w:ascii="Times New Roman" w:hAnsi="Times New Roman"/>
          <w:color w:val="000000"/>
          <w:szCs w:val="22"/>
        </w:rPr>
        <w:t xml:space="preserve">Änderungen gewünscht sind, wird der Dienstleister diese </w:t>
      </w:r>
      <w:r w:rsidR="00FF0256">
        <w:rPr>
          <w:rFonts w:ascii="Times New Roman" w:hAnsi="Times New Roman"/>
          <w:color w:val="000000"/>
          <w:szCs w:val="22"/>
        </w:rPr>
        <w:t xml:space="preserve">nach vorheriger </w:t>
      </w:r>
      <w:r w:rsidRPr="002F0867">
        <w:rPr>
          <w:rFonts w:ascii="Times New Roman" w:hAnsi="Times New Roman"/>
          <w:color w:val="000000"/>
          <w:szCs w:val="22"/>
        </w:rPr>
        <w:t>schriftliche</w:t>
      </w:r>
      <w:r w:rsidR="00FF0256">
        <w:rPr>
          <w:rFonts w:ascii="Times New Roman" w:hAnsi="Times New Roman"/>
          <w:color w:val="000000"/>
          <w:szCs w:val="22"/>
        </w:rPr>
        <w:t>r</w:t>
      </w:r>
      <w:r w:rsidRPr="002F0867">
        <w:rPr>
          <w:rFonts w:ascii="Times New Roman" w:hAnsi="Times New Roman"/>
          <w:color w:val="000000"/>
          <w:szCs w:val="22"/>
        </w:rPr>
        <w:t xml:space="preserve"> Ankündigung </w:t>
      </w:r>
      <w:r w:rsidR="00026C77" w:rsidRPr="002F0867">
        <w:rPr>
          <w:rFonts w:ascii="Times New Roman" w:hAnsi="Times New Roman"/>
          <w:color w:val="000000"/>
          <w:szCs w:val="22"/>
        </w:rPr>
        <w:t xml:space="preserve">und </w:t>
      </w:r>
      <w:r w:rsidRPr="002F0867">
        <w:rPr>
          <w:rFonts w:ascii="Times New Roman" w:hAnsi="Times New Roman"/>
          <w:color w:val="000000"/>
          <w:szCs w:val="22"/>
        </w:rPr>
        <w:t xml:space="preserve">auf Kosten des </w:t>
      </w:r>
      <w:r w:rsidR="00FF0256">
        <w:rPr>
          <w:rFonts w:ascii="Times New Roman" w:hAnsi="Times New Roman"/>
          <w:color w:val="000000"/>
          <w:szCs w:val="22"/>
        </w:rPr>
        <w:t>Auftrag</w:t>
      </w:r>
      <w:r w:rsidR="006E6957">
        <w:rPr>
          <w:rFonts w:ascii="Times New Roman" w:hAnsi="Times New Roman"/>
          <w:color w:val="000000"/>
          <w:szCs w:val="22"/>
        </w:rPr>
        <w:t>geber</w:t>
      </w:r>
      <w:r w:rsidR="00FF0256">
        <w:rPr>
          <w:rFonts w:ascii="Times New Roman" w:hAnsi="Times New Roman"/>
          <w:color w:val="000000"/>
          <w:szCs w:val="22"/>
        </w:rPr>
        <w:t>s umsetzen</w:t>
      </w:r>
      <w:r w:rsidRPr="002F0867">
        <w:rPr>
          <w:rFonts w:ascii="Times New Roman" w:hAnsi="Times New Roman"/>
          <w:color w:val="000000"/>
          <w:szCs w:val="22"/>
        </w:rPr>
        <w:t xml:space="preserve">, soweit sie </w:t>
      </w:r>
      <w:r w:rsidR="00FF0256">
        <w:rPr>
          <w:rFonts w:ascii="Times New Roman" w:hAnsi="Times New Roman"/>
          <w:color w:val="000000"/>
          <w:szCs w:val="22"/>
        </w:rPr>
        <w:t xml:space="preserve">über </w:t>
      </w:r>
      <w:r w:rsidR="002E6740">
        <w:rPr>
          <w:rFonts w:ascii="Times New Roman" w:hAnsi="Times New Roman"/>
          <w:color w:val="000000"/>
          <w:szCs w:val="22"/>
        </w:rPr>
        <w:t xml:space="preserve">die o.g. Anforderungen </w:t>
      </w:r>
      <w:r w:rsidR="00FF0256">
        <w:rPr>
          <w:rFonts w:ascii="Times New Roman" w:hAnsi="Times New Roman"/>
          <w:color w:val="000000"/>
          <w:szCs w:val="22"/>
        </w:rPr>
        <w:t>hinausgehen</w:t>
      </w:r>
      <w:r w:rsidRPr="002F0867">
        <w:rPr>
          <w:rFonts w:ascii="Times New Roman" w:hAnsi="Times New Roman"/>
          <w:color w:val="000000"/>
          <w:szCs w:val="22"/>
        </w:rPr>
        <w:t>.</w:t>
      </w:r>
    </w:p>
    <w:p w14:paraId="209EFE29" w14:textId="126FC833" w:rsidR="005E4973" w:rsidRPr="002F0867" w:rsidRDefault="005E4973"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354926" w:rsidRPr="002F0867">
        <w:rPr>
          <w:rFonts w:ascii="Times New Roman" w:hAnsi="Times New Roman"/>
          <w:color w:val="000000"/>
          <w:szCs w:val="22"/>
        </w:rPr>
        <w:t>2</w:t>
      </w:r>
      <w:r w:rsidRPr="002F0867">
        <w:rPr>
          <w:rFonts w:ascii="Times New Roman" w:hAnsi="Times New Roman"/>
          <w:color w:val="000000"/>
          <w:szCs w:val="22"/>
        </w:rPr>
        <w:t>)</w:t>
      </w:r>
      <w:r w:rsidRPr="002F0867">
        <w:rPr>
          <w:rFonts w:ascii="Times New Roman" w:hAnsi="Times New Roman"/>
          <w:color w:val="000000"/>
          <w:szCs w:val="22"/>
        </w:rPr>
        <w:tab/>
        <w:t>Adressdaten, die auf elektronischem Wege weiter</w:t>
      </w:r>
      <w:r w:rsidR="00FF0256">
        <w:rPr>
          <w:rFonts w:ascii="Times New Roman" w:hAnsi="Times New Roman"/>
          <w:color w:val="000000"/>
          <w:szCs w:val="22"/>
        </w:rPr>
        <w:t>zu</w:t>
      </w:r>
      <w:r w:rsidRPr="002F0867">
        <w:rPr>
          <w:rFonts w:ascii="Times New Roman" w:hAnsi="Times New Roman"/>
          <w:color w:val="000000"/>
          <w:szCs w:val="22"/>
        </w:rPr>
        <w:t xml:space="preserve">geben </w:t>
      </w:r>
      <w:r w:rsidR="00FF0256">
        <w:rPr>
          <w:rFonts w:ascii="Times New Roman" w:hAnsi="Times New Roman"/>
          <w:color w:val="000000"/>
          <w:szCs w:val="22"/>
        </w:rPr>
        <w:t>sind</w:t>
      </w:r>
      <w:r w:rsidRPr="002F0867">
        <w:rPr>
          <w:rFonts w:ascii="Times New Roman" w:hAnsi="Times New Roman"/>
          <w:color w:val="000000"/>
          <w:szCs w:val="22"/>
        </w:rPr>
        <w:t xml:space="preserve">, </w:t>
      </w:r>
      <w:r w:rsidR="00917DCC" w:rsidRPr="002F0867">
        <w:rPr>
          <w:rFonts w:ascii="Times New Roman" w:hAnsi="Times New Roman"/>
          <w:color w:val="000000"/>
          <w:szCs w:val="22"/>
        </w:rPr>
        <w:t xml:space="preserve">dürfen </w:t>
      </w:r>
      <w:r w:rsidRPr="002F0867">
        <w:rPr>
          <w:rFonts w:ascii="Times New Roman" w:hAnsi="Times New Roman"/>
          <w:color w:val="000000"/>
          <w:szCs w:val="22"/>
        </w:rPr>
        <w:t xml:space="preserve">vom Dienstleister nur in nach dem Stand der Technik sicherer, </w:t>
      </w:r>
      <w:r w:rsidR="00FF0256">
        <w:rPr>
          <w:rFonts w:ascii="Times New Roman" w:hAnsi="Times New Roman"/>
          <w:color w:val="000000"/>
          <w:szCs w:val="22"/>
        </w:rPr>
        <w:t>insbesondere</w:t>
      </w:r>
      <w:r w:rsidR="00FF0256" w:rsidRPr="002F0867">
        <w:rPr>
          <w:rFonts w:ascii="Times New Roman" w:hAnsi="Times New Roman"/>
          <w:color w:val="000000"/>
          <w:szCs w:val="22"/>
        </w:rPr>
        <w:t xml:space="preserve"> </w:t>
      </w:r>
      <w:r w:rsidRPr="002F0867">
        <w:rPr>
          <w:rFonts w:ascii="Times New Roman" w:hAnsi="Times New Roman"/>
          <w:color w:val="000000"/>
          <w:szCs w:val="22"/>
        </w:rPr>
        <w:t>verschlüsselter Form weisungsgemäß weiter</w:t>
      </w:r>
      <w:r w:rsidR="000C5A90" w:rsidRPr="002F0867">
        <w:rPr>
          <w:rFonts w:ascii="Times New Roman" w:hAnsi="Times New Roman"/>
          <w:color w:val="000000"/>
          <w:szCs w:val="22"/>
        </w:rPr>
        <w:t>ge</w:t>
      </w:r>
      <w:r w:rsidRPr="002F0867">
        <w:rPr>
          <w:rFonts w:ascii="Times New Roman" w:hAnsi="Times New Roman"/>
          <w:color w:val="000000"/>
          <w:szCs w:val="22"/>
        </w:rPr>
        <w:t>geben</w:t>
      </w:r>
      <w:r w:rsidR="000C5A90" w:rsidRPr="002F0867">
        <w:rPr>
          <w:rFonts w:ascii="Times New Roman" w:hAnsi="Times New Roman"/>
          <w:color w:val="000000"/>
          <w:szCs w:val="22"/>
        </w:rPr>
        <w:t xml:space="preserve"> werden</w:t>
      </w:r>
      <w:r w:rsidRPr="002F0867">
        <w:rPr>
          <w:rFonts w:ascii="Times New Roman" w:hAnsi="Times New Roman"/>
          <w:color w:val="000000"/>
          <w:szCs w:val="22"/>
        </w:rPr>
        <w:t xml:space="preserve">. </w:t>
      </w:r>
    </w:p>
    <w:p w14:paraId="0E893CB8" w14:textId="2D6CD5E0" w:rsidR="008D2A3C" w:rsidRPr="002F0867" w:rsidRDefault="008D2A3C"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354926" w:rsidRPr="002F0867">
        <w:rPr>
          <w:rFonts w:ascii="Times New Roman" w:hAnsi="Times New Roman"/>
          <w:color w:val="000000"/>
          <w:szCs w:val="22"/>
        </w:rPr>
        <w:t>3</w:t>
      </w:r>
      <w:r w:rsidRPr="002F0867">
        <w:rPr>
          <w:rFonts w:ascii="Times New Roman" w:hAnsi="Times New Roman"/>
          <w:color w:val="000000"/>
          <w:szCs w:val="22"/>
        </w:rPr>
        <w:t>)</w:t>
      </w:r>
      <w:r w:rsidRPr="002F0867">
        <w:rPr>
          <w:rFonts w:ascii="Times New Roman" w:hAnsi="Times New Roman"/>
          <w:color w:val="000000"/>
          <w:szCs w:val="22"/>
        </w:rPr>
        <w:tab/>
        <w:t xml:space="preserve">Der </w:t>
      </w:r>
      <w:r w:rsidR="006A6FD6" w:rsidRPr="002F0867">
        <w:rPr>
          <w:rFonts w:ascii="Times New Roman" w:hAnsi="Times New Roman"/>
          <w:color w:val="000000"/>
          <w:szCs w:val="22"/>
        </w:rPr>
        <w:t xml:space="preserve">Dienstleister </w:t>
      </w:r>
      <w:r w:rsidRPr="002F0867">
        <w:rPr>
          <w:rFonts w:ascii="Times New Roman" w:hAnsi="Times New Roman"/>
          <w:color w:val="000000"/>
          <w:szCs w:val="22"/>
        </w:rPr>
        <w:t xml:space="preserve">ist nicht befugt, </w:t>
      </w:r>
      <w:r w:rsidR="00FF0256" w:rsidRPr="002F0867">
        <w:rPr>
          <w:rFonts w:ascii="Times New Roman" w:hAnsi="Times New Roman"/>
          <w:color w:val="000000"/>
          <w:szCs w:val="22"/>
        </w:rPr>
        <w:t xml:space="preserve">Echtdaten des </w:t>
      </w:r>
      <w:r w:rsidR="00FD0176">
        <w:rPr>
          <w:rFonts w:ascii="Times New Roman" w:hAnsi="Times New Roman"/>
          <w:color w:val="000000"/>
          <w:szCs w:val="22"/>
        </w:rPr>
        <w:t xml:space="preserve">Auftraggebers </w:t>
      </w:r>
      <w:r w:rsidR="00FF0256">
        <w:rPr>
          <w:rFonts w:ascii="Times New Roman" w:hAnsi="Times New Roman"/>
          <w:color w:val="000000"/>
          <w:szCs w:val="22"/>
        </w:rPr>
        <w:t xml:space="preserve">für die </w:t>
      </w:r>
      <w:r w:rsidRPr="002F0867">
        <w:rPr>
          <w:rFonts w:ascii="Times New Roman" w:hAnsi="Times New Roman"/>
          <w:color w:val="000000"/>
          <w:szCs w:val="22"/>
        </w:rPr>
        <w:t xml:space="preserve">Entwicklung von Software oder bei sonstigen Tests – </w:t>
      </w:r>
      <w:r w:rsidR="00FF0256">
        <w:rPr>
          <w:rFonts w:ascii="Times New Roman" w:hAnsi="Times New Roman"/>
          <w:color w:val="000000"/>
          <w:szCs w:val="22"/>
        </w:rPr>
        <w:t xml:space="preserve">über das </w:t>
      </w:r>
      <w:r w:rsidRPr="002F0867">
        <w:rPr>
          <w:rFonts w:ascii="Times New Roman" w:hAnsi="Times New Roman"/>
          <w:color w:val="000000"/>
          <w:szCs w:val="22"/>
        </w:rPr>
        <w:t xml:space="preserve">gesetzlich </w:t>
      </w:r>
      <w:r w:rsidR="00FF0256">
        <w:rPr>
          <w:rFonts w:ascii="Times New Roman" w:hAnsi="Times New Roman"/>
          <w:color w:val="000000"/>
          <w:szCs w:val="22"/>
        </w:rPr>
        <w:t xml:space="preserve">zulässige Maß hinaus </w:t>
      </w:r>
      <w:r w:rsidRPr="002F0867">
        <w:rPr>
          <w:rFonts w:ascii="Times New Roman" w:hAnsi="Times New Roman"/>
          <w:color w:val="000000"/>
          <w:szCs w:val="22"/>
        </w:rPr>
        <w:t>– zu verwenden. Es ist mit anonymisierten Original- oder fiktiven Testdaten zu arbeiten.</w:t>
      </w:r>
    </w:p>
    <w:p w14:paraId="41EB1FCF" w14:textId="30192919" w:rsidR="001376E8" w:rsidRPr="002F0867" w:rsidRDefault="005E4973"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354926" w:rsidRPr="002F0867">
        <w:rPr>
          <w:rFonts w:ascii="Times New Roman" w:hAnsi="Times New Roman"/>
          <w:color w:val="000000"/>
          <w:szCs w:val="22"/>
        </w:rPr>
        <w:t>4</w:t>
      </w:r>
      <w:r w:rsidR="001376E8" w:rsidRPr="002F0867">
        <w:rPr>
          <w:rFonts w:ascii="Times New Roman" w:hAnsi="Times New Roman"/>
          <w:color w:val="000000"/>
          <w:szCs w:val="22"/>
        </w:rPr>
        <w:t>)</w:t>
      </w:r>
      <w:r w:rsidR="001376E8" w:rsidRPr="002F0867">
        <w:rPr>
          <w:rFonts w:ascii="Times New Roman" w:hAnsi="Times New Roman"/>
          <w:color w:val="000000"/>
          <w:szCs w:val="22"/>
        </w:rPr>
        <w:tab/>
        <w:t xml:space="preserve">Der Dienstleister speichert und verarbeitet die Adressdaten getrennt nach Aufträgen und </w:t>
      </w:r>
      <w:r w:rsidR="00FF0256">
        <w:rPr>
          <w:rFonts w:ascii="Times New Roman" w:hAnsi="Times New Roman"/>
          <w:color w:val="000000"/>
          <w:szCs w:val="22"/>
        </w:rPr>
        <w:t xml:space="preserve">gestattet den </w:t>
      </w:r>
      <w:r w:rsidR="001376E8" w:rsidRPr="002F0867">
        <w:rPr>
          <w:rFonts w:ascii="Times New Roman" w:hAnsi="Times New Roman"/>
          <w:color w:val="000000"/>
          <w:szCs w:val="22"/>
        </w:rPr>
        <w:t xml:space="preserve">Zugriff durch Mitarbeiter nur, soweit dies zur Durchführung des Auftrags erforderlich ist. </w:t>
      </w:r>
      <w:r w:rsidR="002E6740">
        <w:rPr>
          <w:rFonts w:ascii="Times New Roman" w:hAnsi="Times New Roman"/>
          <w:color w:val="000000"/>
          <w:szCs w:val="22"/>
        </w:rPr>
        <w:t xml:space="preserve">Weiter </w:t>
      </w:r>
      <w:r w:rsidR="00FF0256">
        <w:rPr>
          <w:rFonts w:ascii="Times New Roman" w:hAnsi="Times New Roman"/>
          <w:color w:val="000000"/>
          <w:szCs w:val="22"/>
        </w:rPr>
        <w:t xml:space="preserve">gestattet er den </w:t>
      </w:r>
      <w:r w:rsidR="001376E8" w:rsidRPr="002F0867">
        <w:rPr>
          <w:rFonts w:ascii="Times New Roman" w:hAnsi="Times New Roman"/>
          <w:color w:val="000000"/>
          <w:szCs w:val="22"/>
        </w:rPr>
        <w:t>Zugriff auf die Daten</w:t>
      </w:r>
      <w:r w:rsidR="00FF0256">
        <w:rPr>
          <w:rFonts w:ascii="Times New Roman" w:hAnsi="Times New Roman"/>
          <w:color w:val="000000"/>
          <w:szCs w:val="22"/>
        </w:rPr>
        <w:t xml:space="preserve"> </w:t>
      </w:r>
      <w:r w:rsidR="00FF0256" w:rsidRPr="002F0867">
        <w:rPr>
          <w:rFonts w:ascii="Times New Roman" w:hAnsi="Times New Roman"/>
          <w:color w:val="000000"/>
          <w:szCs w:val="22"/>
        </w:rPr>
        <w:t>nur solchen Mitarbeitern</w:t>
      </w:r>
      <w:r w:rsidR="001376E8" w:rsidRPr="002F0867">
        <w:rPr>
          <w:rFonts w:ascii="Times New Roman" w:hAnsi="Times New Roman"/>
          <w:color w:val="000000"/>
          <w:szCs w:val="22"/>
        </w:rPr>
        <w:t xml:space="preserve">, die </w:t>
      </w:r>
      <w:r w:rsidR="00FF0256">
        <w:rPr>
          <w:rFonts w:ascii="Times New Roman" w:hAnsi="Times New Roman"/>
          <w:color w:val="000000"/>
          <w:szCs w:val="22"/>
        </w:rPr>
        <w:t xml:space="preserve">gesondert und ausdrücklich </w:t>
      </w:r>
      <w:r w:rsidR="001376E8" w:rsidRPr="002F0867">
        <w:rPr>
          <w:rFonts w:ascii="Times New Roman" w:hAnsi="Times New Roman"/>
          <w:color w:val="000000"/>
          <w:szCs w:val="22"/>
        </w:rPr>
        <w:t xml:space="preserve">auf </w:t>
      </w:r>
      <w:r w:rsidR="005F0E2D">
        <w:rPr>
          <w:rFonts w:ascii="Times New Roman" w:hAnsi="Times New Roman"/>
          <w:color w:val="000000"/>
          <w:szCs w:val="22"/>
        </w:rPr>
        <w:t xml:space="preserve">die Vertraulichkeit </w:t>
      </w:r>
      <w:r w:rsidR="001376E8" w:rsidRPr="002F0867">
        <w:rPr>
          <w:rFonts w:ascii="Times New Roman" w:hAnsi="Times New Roman"/>
          <w:color w:val="000000"/>
          <w:szCs w:val="22"/>
        </w:rPr>
        <w:t xml:space="preserve">verpflichtet sind und regelmäßig in </w:t>
      </w:r>
      <w:r w:rsidR="005F0E2D">
        <w:rPr>
          <w:rFonts w:ascii="Times New Roman" w:hAnsi="Times New Roman"/>
          <w:color w:val="000000"/>
          <w:szCs w:val="22"/>
        </w:rPr>
        <w:t xml:space="preserve">den </w:t>
      </w:r>
      <w:r w:rsidR="001376E8" w:rsidRPr="002F0867">
        <w:rPr>
          <w:rFonts w:ascii="Times New Roman" w:hAnsi="Times New Roman"/>
          <w:color w:val="000000"/>
          <w:szCs w:val="22"/>
        </w:rPr>
        <w:t xml:space="preserve">für die Adressverarbeitung relevanten Datenschutz- und Datensicherheitsvorschriften und </w:t>
      </w:r>
      <w:r w:rsidR="00917DCC" w:rsidRPr="002F0867">
        <w:rPr>
          <w:rFonts w:ascii="Times New Roman" w:hAnsi="Times New Roman"/>
          <w:color w:val="000000"/>
          <w:szCs w:val="22"/>
        </w:rPr>
        <w:t>-v</w:t>
      </w:r>
      <w:r w:rsidR="001376E8" w:rsidRPr="002F0867">
        <w:rPr>
          <w:rFonts w:ascii="Times New Roman" w:hAnsi="Times New Roman"/>
          <w:color w:val="000000"/>
          <w:szCs w:val="22"/>
        </w:rPr>
        <w:t>erfahren geschult sind.</w:t>
      </w:r>
      <w:r w:rsidR="00FD0176">
        <w:rPr>
          <w:rFonts w:ascii="Times New Roman" w:hAnsi="Times New Roman"/>
          <w:color w:val="000000"/>
          <w:szCs w:val="22"/>
        </w:rPr>
        <w:t xml:space="preserve"> Diese Maßnahmen müssen dokumentiert sein.</w:t>
      </w:r>
    </w:p>
    <w:p w14:paraId="74300E2E" w14:textId="77777777" w:rsidR="003264FD" w:rsidRPr="002F0867" w:rsidRDefault="003264FD" w:rsidP="006A6FD6">
      <w:pPr>
        <w:pStyle w:val="NurText"/>
        <w:tabs>
          <w:tab w:val="left" w:pos="709"/>
        </w:tabs>
        <w:jc w:val="both"/>
        <w:rPr>
          <w:rFonts w:ascii="Times New Roman" w:hAnsi="Times New Roman"/>
          <w:color w:val="000000"/>
          <w:szCs w:val="22"/>
        </w:rPr>
      </w:pPr>
    </w:p>
    <w:p w14:paraId="729CED93" w14:textId="77777777" w:rsidR="003264FD" w:rsidRPr="002F0867" w:rsidRDefault="003264FD" w:rsidP="002C4746">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t>4.</w:t>
      </w:r>
      <w:r w:rsidRPr="002F0867">
        <w:rPr>
          <w:rFonts w:ascii="Times New Roman" w:hAnsi="Times New Roman"/>
          <w:b/>
          <w:color w:val="000000"/>
          <w:szCs w:val="22"/>
        </w:rPr>
        <w:tab/>
        <w:t>Pflichten des Dienstleisters zur Duldung von Kontrollen</w:t>
      </w:r>
    </w:p>
    <w:p w14:paraId="09530BC7" w14:textId="53790764" w:rsidR="003264FD" w:rsidRPr="002F0867" w:rsidRDefault="003264FD"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(1)</w:t>
      </w:r>
      <w:r w:rsidRPr="002F0867">
        <w:rPr>
          <w:rFonts w:ascii="Times New Roman" w:hAnsi="Times New Roman"/>
          <w:color w:val="000000"/>
          <w:szCs w:val="22"/>
        </w:rPr>
        <w:tab/>
      </w:r>
      <w:r w:rsidR="00FD0176">
        <w:rPr>
          <w:rFonts w:ascii="Times New Roman" w:hAnsi="Times New Roman"/>
          <w:color w:val="000000"/>
          <w:szCs w:val="22"/>
        </w:rPr>
        <w:t xml:space="preserve">Der Verantwortliche </w:t>
      </w:r>
      <w:r w:rsidRPr="002F0867">
        <w:rPr>
          <w:rFonts w:ascii="Times New Roman" w:hAnsi="Times New Roman"/>
          <w:color w:val="000000"/>
          <w:szCs w:val="22"/>
        </w:rPr>
        <w:t xml:space="preserve">ist gesetzlich verpflichtet, sich von der Wirksamkeit </w:t>
      </w:r>
      <w:r w:rsidR="008A3D55" w:rsidRPr="002F0867">
        <w:rPr>
          <w:rFonts w:ascii="Times New Roman" w:hAnsi="Times New Roman"/>
          <w:color w:val="000000"/>
          <w:szCs w:val="22"/>
        </w:rPr>
        <w:t>der</w:t>
      </w:r>
      <w:r w:rsidRPr="002F0867">
        <w:rPr>
          <w:rFonts w:ascii="Times New Roman" w:hAnsi="Times New Roman"/>
          <w:color w:val="000000"/>
          <w:szCs w:val="22"/>
        </w:rPr>
        <w:t xml:space="preserve"> </w:t>
      </w:r>
      <w:r w:rsidR="005F0E2D" w:rsidRPr="002F0867">
        <w:rPr>
          <w:rFonts w:ascii="Times New Roman" w:hAnsi="Times New Roman"/>
          <w:color w:val="000000"/>
          <w:szCs w:val="22"/>
        </w:rPr>
        <w:t>Datensicherheits</w:t>
      </w:r>
      <w:r w:rsidR="005F0E2D">
        <w:rPr>
          <w:rFonts w:ascii="Times New Roman" w:hAnsi="Times New Roman"/>
          <w:color w:val="000000"/>
          <w:szCs w:val="22"/>
        </w:rPr>
        <w:t>vorkehrungen</w:t>
      </w:r>
      <w:r w:rsidR="005F0E2D" w:rsidRPr="002F0867">
        <w:rPr>
          <w:rFonts w:ascii="Times New Roman" w:hAnsi="Times New Roman"/>
          <w:color w:val="000000"/>
          <w:szCs w:val="22"/>
        </w:rPr>
        <w:t xml:space="preserve"> </w:t>
      </w:r>
      <w:r w:rsidR="008A3D55" w:rsidRPr="002F0867">
        <w:rPr>
          <w:rFonts w:ascii="Times New Roman" w:hAnsi="Times New Roman"/>
          <w:color w:val="000000"/>
          <w:szCs w:val="22"/>
        </w:rPr>
        <w:t xml:space="preserve">beim Dienstleister </w:t>
      </w:r>
      <w:r w:rsidRPr="002F0867">
        <w:rPr>
          <w:rFonts w:ascii="Times New Roman" w:hAnsi="Times New Roman"/>
          <w:color w:val="000000"/>
          <w:szCs w:val="22"/>
        </w:rPr>
        <w:t>zu überzeugen. Der Dienstleister dulde</w:t>
      </w:r>
      <w:r w:rsidR="00354926" w:rsidRPr="002F0867">
        <w:rPr>
          <w:rFonts w:ascii="Times New Roman" w:hAnsi="Times New Roman"/>
          <w:color w:val="000000"/>
          <w:szCs w:val="22"/>
        </w:rPr>
        <w:t>t daher</w:t>
      </w:r>
      <w:r w:rsidRPr="002F0867">
        <w:rPr>
          <w:rFonts w:ascii="Times New Roman" w:hAnsi="Times New Roman"/>
          <w:color w:val="000000"/>
          <w:szCs w:val="22"/>
        </w:rPr>
        <w:t xml:space="preserve">, </w:t>
      </w:r>
      <w:r w:rsidR="00917DCC" w:rsidRPr="002F0867">
        <w:rPr>
          <w:rFonts w:ascii="Times New Roman" w:hAnsi="Times New Roman"/>
          <w:color w:val="000000"/>
          <w:szCs w:val="22"/>
        </w:rPr>
        <w:t xml:space="preserve">dass </w:t>
      </w:r>
      <w:r w:rsidR="00354926" w:rsidRPr="002F0867">
        <w:rPr>
          <w:rFonts w:ascii="Times New Roman" w:hAnsi="Times New Roman"/>
          <w:color w:val="000000"/>
          <w:szCs w:val="22"/>
        </w:rPr>
        <w:t xml:space="preserve">der </w:t>
      </w:r>
      <w:r w:rsidR="005F0E2D">
        <w:rPr>
          <w:rFonts w:ascii="Times New Roman" w:hAnsi="Times New Roman"/>
          <w:color w:val="000000"/>
          <w:szCs w:val="22"/>
        </w:rPr>
        <w:t xml:space="preserve">Auftraggeber </w:t>
      </w:r>
      <w:r w:rsidRPr="002F0867">
        <w:rPr>
          <w:rFonts w:ascii="Times New Roman" w:hAnsi="Times New Roman"/>
          <w:color w:val="000000"/>
          <w:szCs w:val="22"/>
        </w:rPr>
        <w:t xml:space="preserve">die Verarbeitung der von </w:t>
      </w:r>
      <w:r w:rsidR="00354926" w:rsidRPr="002F0867">
        <w:rPr>
          <w:rFonts w:ascii="Times New Roman" w:hAnsi="Times New Roman"/>
          <w:color w:val="000000"/>
          <w:szCs w:val="22"/>
        </w:rPr>
        <w:t xml:space="preserve">ihm </w:t>
      </w:r>
      <w:r w:rsidRPr="002F0867">
        <w:rPr>
          <w:rFonts w:ascii="Times New Roman" w:hAnsi="Times New Roman"/>
          <w:color w:val="000000"/>
          <w:szCs w:val="22"/>
        </w:rPr>
        <w:t xml:space="preserve">überlassenen Daten </w:t>
      </w:r>
      <w:r w:rsidR="00435DA9" w:rsidRPr="002F0867">
        <w:rPr>
          <w:rFonts w:ascii="Times New Roman" w:hAnsi="Times New Roman"/>
          <w:color w:val="000000"/>
          <w:szCs w:val="22"/>
        </w:rPr>
        <w:t xml:space="preserve">durch </w:t>
      </w:r>
      <w:r w:rsidRPr="002F0867">
        <w:rPr>
          <w:rFonts w:ascii="Times New Roman" w:hAnsi="Times New Roman"/>
          <w:color w:val="000000"/>
          <w:szCs w:val="22"/>
        </w:rPr>
        <w:t xml:space="preserve">Einsichtnahme </w:t>
      </w:r>
      <w:r w:rsidR="00435DA9" w:rsidRPr="002F0867">
        <w:rPr>
          <w:rFonts w:ascii="Times New Roman" w:hAnsi="Times New Roman"/>
          <w:color w:val="000000"/>
          <w:szCs w:val="22"/>
        </w:rPr>
        <w:t xml:space="preserve">und Prüfung </w:t>
      </w:r>
      <w:r w:rsidR="005F0E2D">
        <w:rPr>
          <w:rFonts w:ascii="Times New Roman" w:hAnsi="Times New Roman"/>
          <w:color w:val="000000"/>
          <w:szCs w:val="22"/>
        </w:rPr>
        <w:t xml:space="preserve">der </w:t>
      </w:r>
      <w:r w:rsidR="005F0E2D" w:rsidRPr="005F0E2D">
        <w:rPr>
          <w:rFonts w:ascii="Times New Roman" w:hAnsi="Times New Roman"/>
          <w:color w:val="000000"/>
          <w:szCs w:val="22"/>
        </w:rPr>
        <w:t xml:space="preserve">Datenverarbeitungsanlagen im Zusammenhang mit </w:t>
      </w:r>
      <w:r w:rsidR="005F0E2D">
        <w:rPr>
          <w:rFonts w:ascii="Times New Roman" w:hAnsi="Times New Roman"/>
          <w:color w:val="000000"/>
          <w:szCs w:val="22"/>
        </w:rPr>
        <w:t>den Leistungen aus dieser VEREINBARUNG</w:t>
      </w:r>
      <w:r w:rsidR="005F0E2D" w:rsidRPr="005F0E2D">
        <w:rPr>
          <w:rFonts w:ascii="Times New Roman" w:hAnsi="Times New Roman"/>
          <w:color w:val="000000"/>
          <w:szCs w:val="22"/>
        </w:rPr>
        <w:t xml:space="preserve">, </w:t>
      </w:r>
      <w:r w:rsidR="00FD0176">
        <w:rPr>
          <w:rFonts w:ascii="Times New Roman" w:hAnsi="Times New Roman"/>
          <w:color w:val="000000"/>
          <w:szCs w:val="22"/>
        </w:rPr>
        <w:t xml:space="preserve">des </w:t>
      </w:r>
      <w:r w:rsidR="00FD0176" w:rsidRPr="00756C36">
        <w:rPr>
          <w:rFonts w:ascii="Times New Roman" w:hAnsi="Times New Roman"/>
          <w:color w:val="000000"/>
          <w:szCs w:val="22"/>
        </w:rPr>
        <w:t xml:space="preserve">separaten </w:t>
      </w:r>
      <w:r w:rsidR="00FD0176" w:rsidRPr="002F0867">
        <w:rPr>
          <w:rFonts w:ascii="Times New Roman" w:hAnsi="Times New Roman"/>
          <w:color w:val="000000"/>
          <w:szCs w:val="22"/>
        </w:rPr>
        <w:t>Adressauftr</w:t>
      </w:r>
      <w:r w:rsidR="00FD0176">
        <w:rPr>
          <w:rFonts w:ascii="Times New Roman" w:hAnsi="Times New Roman"/>
          <w:color w:val="000000"/>
          <w:szCs w:val="22"/>
        </w:rPr>
        <w:t>a</w:t>
      </w:r>
      <w:r w:rsidR="00FD0176" w:rsidRPr="002F0867">
        <w:rPr>
          <w:rFonts w:ascii="Times New Roman" w:hAnsi="Times New Roman"/>
          <w:color w:val="000000"/>
          <w:szCs w:val="22"/>
        </w:rPr>
        <w:t>g</w:t>
      </w:r>
      <w:r w:rsidR="00FD0176">
        <w:rPr>
          <w:rFonts w:ascii="Times New Roman" w:hAnsi="Times New Roman"/>
          <w:color w:val="000000"/>
          <w:szCs w:val="22"/>
        </w:rPr>
        <w:t>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FD0176" w:rsidRPr="002F0867">
        <w:rPr>
          <w:rFonts w:ascii="Times New Roman" w:hAnsi="Times New Roman"/>
          <w:color w:val="000000"/>
          <w:szCs w:val="22"/>
        </w:rPr>
        <w:t xml:space="preserve"> </w:t>
      </w:r>
      <w:r w:rsidR="00FD0176">
        <w:rPr>
          <w:rFonts w:ascii="Times New Roman" w:hAnsi="Times New Roman"/>
          <w:color w:val="000000"/>
          <w:szCs w:val="22"/>
        </w:rPr>
        <w:t xml:space="preserve">und </w:t>
      </w:r>
      <w:r w:rsidR="00FD0176" w:rsidRPr="002F0867">
        <w:rPr>
          <w:rFonts w:ascii="Times New Roman" w:hAnsi="Times New Roman"/>
          <w:color w:val="000000"/>
          <w:szCs w:val="22"/>
        </w:rPr>
        <w:t>son</w:t>
      </w:r>
      <w:r w:rsidR="00FD0176" w:rsidRPr="002F0867">
        <w:rPr>
          <w:rFonts w:ascii="Times New Roman" w:hAnsi="Times New Roman"/>
          <w:color w:val="000000"/>
          <w:szCs w:val="22"/>
        </w:rPr>
        <w:softHyphen/>
        <w:t>stige</w:t>
      </w:r>
      <w:r w:rsidR="00FD0176">
        <w:rPr>
          <w:rFonts w:ascii="Times New Roman" w:hAnsi="Times New Roman"/>
          <w:color w:val="000000"/>
          <w:szCs w:val="22"/>
        </w:rPr>
        <w:t>r</w:t>
      </w:r>
      <w:r w:rsidR="00FD0176" w:rsidRPr="002F0867">
        <w:rPr>
          <w:rFonts w:ascii="Times New Roman" w:hAnsi="Times New Roman"/>
          <w:color w:val="000000"/>
          <w:szCs w:val="22"/>
        </w:rPr>
        <w:t xml:space="preserve"> </w:t>
      </w:r>
      <w:r w:rsidR="00FD0176" w:rsidRPr="002F0867">
        <w:rPr>
          <w:rFonts w:ascii="Times New Roman" w:hAnsi="Times New Roman"/>
          <w:color w:val="000000"/>
          <w:szCs w:val="22"/>
        </w:rPr>
        <w:lastRenderedPageBreak/>
        <w:t>Weisungen</w:t>
      </w:r>
      <w:r w:rsidR="00FD0176">
        <w:rPr>
          <w:rFonts w:ascii="Times New Roman" w:hAnsi="Times New Roman"/>
          <w:color w:val="000000"/>
          <w:szCs w:val="22"/>
        </w:rPr>
        <w:t>,</w:t>
      </w:r>
      <w:r w:rsidR="00FD0176" w:rsidRPr="002F0867">
        <w:rPr>
          <w:rFonts w:ascii="Times New Roman" w:hAnsi="Times New Roman"/>
          <w:color w:val="000000"/>
          <w:szCs w:val="22"/>
        </w:rPr>
        <w:t xml:space="preserve"> </w:t>
      </w:r>
      <w:r w:rsidR="00FD0176">
        <w:rPr>
          <w:rFonts w:ascii="Times New Roman" w:hAnsi="Times New Roman"/>
          <w:color w:val="000000"/>
          <w:szCs w:val="22"/>
        </w:rPr>
        <w:t xml:space="preserve">der </w:t>
      </w:r>
      <w:r w:rsidR="005F0E2D" w:rsidRPr="005F0E2D">
        <w:rPr>
          <w:rFonts w:ascii="Times New Roman" w:hAnsi="Times New Roman"/>
          <w:color w:val="000000"/>
          <w:szCs w:val="22"/>
        </w:rPr>
        <w:t>gespeicherten Daten</w:t>
      </w:r>
      <w:r w:rsidR="005F0E2D">
        <w:rPr>
          <w:rFonts w:ascii="Times New Roman" w:hAnsi="Times New Roman"/>
          <w:color w:val="000000"/>
          <w:szCs w:val="22"/>
        </w:rPr>
        <w:t xml:space="preserve"> und ihrer Verarbeitung</w:t>
      </w:r>
      <w:r w:rsidR="005F0E2D" w:rsidRPr="005F0E2D">
        <w:rPr>
          <w:rFonts w:ascii="Times New Roman" w:hAnsi="Times New Roman"/>
          <w:color w:val="000000"/>
          <w:szCs w:val="22"/>
        </w:rPr>
        <w:t xml:space="preserve">, </w:t>
      </w:r>
      <w:r w:rsidR="00FD0176">
        <w:rPr>
          <w:rFonts w:ascii="Times New Roman" w:hAnsi="Times New Roman"/>
          <w:color w:val="000000"/>
          <w:szCs w:val="22"/>
        </w:rPr>
        <w:t xml:space="preserve">der </w:t>
      </w:r>
      <w:r w:rsidR="005F0E2D" w:rsidRPr="005F0E2D">
        <w:rPr>
          <w:rFonts w:ascii="Times New Roman" w:hAnsi="Times New Roman"/>
          <w:color w:val="000000"/>
          <w:szCs w:val="22"/>
        </w:rPr>
        <w:t>Datenverarbeitungsprogramme</w:t>
      </w:r>
      <w:r w:rsidR="005F0E2D">
        <w:rPr>
          <w:rFonts w:ascii="Times New Roman" w:hAnsi="Times New Roman"/>
          <w:color w:val="000000"/>
          <w:szCs w:val="22"/>
        </w:rPr>
        <w:t xml:space="preserve">, </w:t>
      </w:r>
      <w:r w:rsidR="005F0E2D" w:rsidRPr="005F0E2D">
        <w:rPr>
          <w:rFonts w:ascii="Times New Roman" w:hAnsi="Times New Roman"/>
          <w:color w:val="000000"/>
          <w:szCs w:val="22"/>
        </w:rPr>
        <w:t xml:space="preserve">und der </w:t>
      </w:r>
      <w:r w:rsidR="002E6740">
        <w:rPr>
          <w:rFonts w:ascii="Times New Roman" w:hAnsi="Times New Roman"/>
          <w:color w:val="000000"/>
          <w:szCs w:val="22"/>
        </w:rPr>
        <w:t xml:space="preserve">Datenschutzorganisation und ihrer </w:t>
      </w:r>
      <w:r w:rsidR="005F0E2D" w:rsidRPr="005F0E2D">
        <w:rPr>
          <w:rFonts w:ascii="Times New Roman" w:hAnsi="Times New Roman"/>
          <w:color w:val="000000"/>
          <w:szCs w:val="22"/>
        </w:rPr>
        <w:t>Dokumentation</w:t>
      </w:r>
      <w:r w:rsidR="002E6740">
        <w:rPr>
          <w:rFonts w:ascii="Times New Roman" w:hAnsi="Times New Roman"/>
          <w:color w:val="000000"/>
          <w:szCs w:val="22"/>
        </w:rPr>
        <w:t>,</w:t>
      </w:r>
      <w:r w:rsidR="005F0E2D" w:rsidRPr="005F0E2D">
        <w:rPr>
          <w:rFonts w:ascii="Times New Roman" w:hAnsi="Times New Roman"/>
          <w:color w:val="000000"/>
          <w:szCs w:val="22"/>
        </w:rPr>
        <w:t xml:space="preserve"> einschließlich der Arbeitsanweisungen</w:t>
      </w:r>
      <w:r w:rsidR="002E6740">
        <w:rPr>
          <w:rFonts w:ascii="Times New Roman" w:hAnsi="Times New Roman"/>
          <w:color w:val="000000"/>
          <w:szCs w:val="22"/>
        </w:rPr>
        <w:t>,</w:t>
      </w:r>
      <w:r w:rsidR="005F0E2D" w:rsidRPr="005F0E2D">
        <w:rPr>
          <w:rFonts w:ascii="Times New Roman" w:hAnsi="Times New Roman"/>
          <w:color w:val="000000"/>
          <w:szCs w:val="22"/>
        </w:rPr>
        <w:t xml:space="preserve"> </w:t>
      </w:r>
      <w:r w:rsidR="002E6740">
        <w:rPr>
          <w:rFonts w:ascii="Times New Roman" w:hAnsi="Times New Roman"/>
          <w:color w:val="000000"/>
          <w:szCs w:val="22"/>
        </w:rPr>
        <w:t>jeweils</w:t>
      </w:r>
      <w:r w:rsidR="002E6740" w:rsidRPr="005F0E2D">
        <w:rPr>
          <w:rFonts w:ascii="Times New Roman" w:hAnsi="Times New Roman"/>
          <w:color w:val="000000"/>
          <w:szCs w:val="22"/>
        </w:rPr>
        <w:t xml:space="preserve"> </w:t>
      </w:r>
      <w:r w:rsidR="005F0E2D" w:rsidRPr="005F0E2D">
        <w:rPr>
          <w:rFonts w:ascii="Times New Roman" w:hAnsi="Times New Roman"/>
          <w:color w:val="000000"/>
          <w:szCs w:val="22"/>
        </w:rPr>
        <w:t xml:space="preserve">einmal jährlich </w:t>
      </w:r>
      <w:r w:rsidR="002E6740" w:rsidRPr="005F0E2D">
        <w:rPr>
          <w:rFonts w:ascii="Times New Roman" w:hAnsi="Times New Roman"/>
          <w:color w:val="000000"/>
          <w:szCs w:val="22"/>
        </w:rPr>
        <w:t>vor Ort</w:t>
      </w:r>
      <w:r w:rsidR="002E6740">
        <w:rPr>
          <w:rFonts w:ascii="Times New Roman" w:hAnsi="Times New Roman"/>
          <w:color w:val="000000"/>
          <w:szCs w:val="22"/>
        </w:rPr>
        <w:t xml:space="preserve"> </w:t>
      </w:r>
      <w:r w:rsidR="005F0E2D" w:rsidRPr="005F0E2D">
        <w:rPr>
          <w:rFonts w:ascii="Times New Roman" w:hAnsi="Times New Roman"/>
          <w:color w:val="000000"/>
          <w:szCs w:val="22"/>
        </w:rPr>
        <w:t>kontrollier</w:t>
      </w:r>
      <w:r w:rsidR="002E6740">
        <w:rPr>
          <w:rFonts w:ascii="Times New Roman" w:hAnsi="Times New Roman"/>
          <w:color w:val="000000"/>
          <w:szCs w:val="22"/>
        </w:rPr>
        <w:t>t</w:t>
      </w:r>
      <w:r w:rsidR="005F0E2D" w:rsidRPr="005F0E2D">
        <w:rPr>
          <w:rFonts w:ascii="Times New Roman" w:hAnsi="Times New Roman"/>
          <w:color w:val="000000"/>
          <w:szCs w:val="22"/>
        </w:rPr>
        <w:t xml:space="preserve">. Der Dienstleister hat die mit dieser Vereinbarung zusammenhängenden Unterlagen </w:t>
      </w:r>
      <w:r w:rsidR="00D4222B">
        <w:rPr>
          <w:rFonts w:ascii="Times New Roman" w:hAnsi="Times New Roman"/>
          <w:color w:val="000000"/>
          <w:szCs w:val="22"/>
        </w:rPr>
        <w:t xml:space="preserve">für den </w:t>
      </w:r>
      <w:r w:rsidR="00AC5AE8">
        <w:rPr>
          <w:rFonts w:ascii="Times New Roman" w:hAnsi="Times New Roman"/>
          <w:color w:val="000000"/>
          <w:szCs w:val="22"/>
        </w:rPr>
        <w:t xml:space="preserve">Auftraggeber </w:t>
      </w:r>
      <w:r w:rsidR="005F0E2D" w:rsidRPr="005F0E2D">
        <w:rPr>
          <w:rFonts w:ascii="Times New Roman" w:hAnsi="Times New Roman"/>
          <w:color w:val="000000"/>
          <w:szCs w:val="22"/>
        </w:rPr>
        <w:t xml:space="preserve">zur Einsichtnahme bereitzuhalten und Fragen in angemessener Frist zu beantworten. Die Einsichtnahme ist dem Datenschutzbeauftragten des </w:t>
      </w:r>
      <w:r w:rsidR="00AC5AE8">
        <w:rPr>
          <w:rFonts w:ascii="Times New Roman" w:hAnsi="Times New Roman"/>
          <w:color w:val="000000"/>
          <w:szCs w:val="22"/>
        </w:rPr>
        <w:t xml:space="preserve">Auftraggebers </w:t>
      </w:r>
      <w:r w:rsidR="005F0E2D" w:rsidRPr="005F0E2D">
        <w:rPr>
          <w:rFonts w:ascii="Times New Roman" w:hAnsi="Times New Roman"/>
          <w:color w:val="000000"/>
          <w:szCs w:val="22"/>
        </w:rPr>
        <w:t xml:space="preserve">und </w:t>
      </w:r>
      <w:r w:rsidR="00D4222B">
        <w:rPr>
          <w:rFonts w:ascii="Times New Roman" w:hAnsi="Times New Roman"/>
          <w:color w:val="000000"/>
          <w:szCs w:val="22"/>
        </w:rPr>
        <w:t xml:space="preserve">einer </w:t>
      </w:r>
      <w:r w:rsidR="005F0E2D" w:rsidRPr="005F0E2D">
        <w:rPr>
          <w:rFonts w:ascii="Times New Roman" w:hAnsi="Times New Roman"/>
          <w:color w:val="000000"/>
          <w:szCs w:val="22"/>
        </w:rPr>
        <w:t>von ihm beauftragten, zur Verschwiegenheit verpflichteten Personen zu gewähren.</w:t>
      </w:r>
    </w:p>
    <w:p w14:paraId="64F5804D" w14:textId="0ABD96D6" w:rsidR="00992972" w:rsidRPr="002F0867" w:rsidRDefault="00435DA9" w:rsidP="00992972">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(2)</w:t>
      </w:r>
      <w:r w:rsidRPr="002F0867">
        <w:rPr>
          <w:rFonts w:ascii="Times New Roman" w:hAnsi="Times New Roman"/>
          <w:color w:val="000000"/>
          <w:szCs w:val="22"/>
        </w:rPr>
        <w:tab/>
        <w:t xml:space="preserve">Der </w:t>
      </w:r>
      <w:r w:rsidR="00AC5AE8">
        <w:rPr>
          <w:rFonts w:ascii="Times New Roman" w:hAnsi="Times New Roman"/>
          <w:color w:val="000000"/>
          <w:szCs w:val="22"/>
        </w:rPr>
        <w:t xml:space="preserve">Auftraggeber </w:t>
      </w:r>
      <w:r w:rsidRPr="002F0867">
        <w:rPr>
          <w:rFonts w:ascii="Times New Roman" w:hAnsi="Times New Roman"/>
          <w:color w:val="000000"/>
          <w:szCs w:val="22"/>
        </w:rPr>
        <w:t xml:space="preserve">kann sich </w:t>
      </w:r>
      <w:r w:rsidR="003802D7">
        <w:rPr>
          <w:rFonts w:ascii="Times New Roman" w:hAnsi="Times New Roman"/>
          <w:color w:val="000000"/>
          <w:szCs w:val="22"/>
        </w:rPr>
        <w:t xml:space="preserve">nach eigenem Ermessen </w:t>
      </w:r>
      <w:r w:rsidRPr="002F0867">
        <w:rPr>
          <w:rFonts w:ascii="Times New Roman" w:hAnsi="Times New Roman"/>
          <w:color w:val="000000"/>
          <w:szCs w:val="22"/>
        </w:rPr>
        <w:t xml:space="preserve">ohne eigene </w:t>
      </w:r>
      <w:r w:rsidR="00D4222B">
        <w:rPr>
          <w:rFonts w:ascii="Times New Roman" w:hAnsi="Times New Roman"/>
          <w:color w:val="000000"/>
          <w:szCs w:val="22"/>
        </w:rPr>
        <w:t xml:space="preserve">Kontrollen vor Ort </w:t>
      </w:r>
      <w:r w:rsidRPr="002F0867">
        <w:rPr>
          <w:rFonts w:ascii="Times New Roman" w:hAnsi="Times New Roman"/>
          <w:color w:val="000000"/>
          <w:szCs w:val="22"/>
        </w:rPr>
        <w:t xml:space="preserve">von </w:t>
      </w:r>
      <w:r w:rsidR="00D4222B">
        <w:rPr>
          <w:rFonts w:ascii="Times New Roman" w:hAnsi="Times New Roman"/>
          <w:color w:val="000000"/>
          <w:szCs w:val="22"/>
        </w:rPr>
        <w:t xml:space="preserve">den </w:t>
      </w:r>
      <w:r w:rsidRPr="002F0867">
        <w:rPr>
          <w:rFonts w:ascii="Times New Roman" w:hAnsi="Times New Roman"/>
          <w:color w:val="000000"/>
          <w:szCs w:val="22"/>
        </w:rPr>
        <w:t xml:space="preserve">nach </w:t>
      </w:r>
      <w:r w:rsidR="002E6740">
        <w:rPr>
          <w:rFonts w:ascii="Times New Roman" w:hAnsi="Times New Roman"/>
          <w:color w:val="000000"/>
          <w:szCs w:val="22"/>
        </w:rPr>
        <w:t xml:space="preserve">den o.g. Anforderungen </w:t>
      </w:r>
      <w:r w:rsidRPr="002F0867">
        <w:rPr>
          <w:rFonts w:ascii="Times New Roman" w:hAnsi="Times New Roman"/>
          <w:color w:val="000000"/>
          <w:szCs w:val="22"/>
        </w:rPr>
        <w:t xml:space="preserve">hinreichenden </w:t>
      </w:r>
      <w:r w:rsidR="002E6740" w:rsidRPr="002F0867">
        <w:rPr>
          <w:rFonts w:ascii="Times New Roman" w:hAnsi="Times New Roman"/>
          <w:color w:val="000000"/>
          <w:szCs w:val="22"/>
        </w:rPr>
        <w:t>Datensicherheits</w:t>
      </w:r>
      <w:r w:rsidR="002E6740">
        <w:rPr>
          <w:rFonts w:ascii="Times New Roman" w:hAnsi="Times New Roman"/>
          <w:color w:val="000000"/>
          <w:szCs w:val="22"/>
        </w:rPr>
        <w:t xml:space="preserve">vorkehrungen </w:t>
      </w:r>
      <w:r w:rsidR="00917DCC" w:rsidRPr="002F0867">
        <w:rPr>
          <w:rFonts w:ascii="Times New Roman" w:hAnsi="Times New Roman"/>
          <w:color w:val="000000"/>
          <w:szCs w:val="22"/>
        </w:rPr>
        <w:t xml:space="preserve">auch dadurch </w:t>
      </w:r>
      <w:r w:rsidRPr="002F0867">
        <w:rPr>
          <w:rFonts w:ascii="Times New Roman" w:hAnsi="Times New Roman"/>
          <w:color w:val="000000"/>
          <w:szCs w:val="22"/>
        </w:rPr>
        <w:t xml:space="preserve">überzeugen, </w:t>
      </w:r>
      <w:r w:rsidR="00917DCC" w:rsidRPr="002F0867">
        <w:rPr>
          <w:rFonts w:ascii="Times New Roman" w:hAnsi="Times New Roman"/>
          <w:color w:val="000000"/>
          <w:szCs w:val="22"/>
        </w:rPr>
        <w:t xml:space="preserve">dass </w:t>
      </w:r>
      <w:r w:rsidRPr="002F0867">
        <w:rPr>
          <w:rFonts w:ascii="Times New Roman" w:hAnsi="Times New Roman"/>
          <w:color w:val="000000"/>
          <w:szCs w:val="22"/>
        </w:rPr>
        <w:t xml:space="preserve">ihm der Dienstleister entsprechende Nachweise </w:t>
      </w:r>
      <w:r w:rsidR="00354926" w:rsidRPr="002F0867">
        <w:rPr>
          <w:rFonts w:ascii="Times New Roman" w:hAnsi="Times New Roman"/>
          <w:color w:val="000000"/>
          <w:szCs w:val="22"/>
        </w:rPr>
        <w:t>wie Prüfungsberi</w:t>
      </w:r>
      <w:r w:rsidR="008A3D55" w:rsidRPr="002F0867">
        <w:rPr>
          <w:rFonts w:ascii="Times New Roman" w:hAnsi="Times New Roman"/>
          <w:color w:val="000000"/>
          <w:szCs w:val="22"/>
        </w:rPr>
        <w:t>chte zur Informationssicherheit</w:t>
      </w:r>
      <w:r w:rsidR="003802D7">
        <w:rPr>
          <w:rFonts w:ascii="Times New Roman" w:hAnsi="Times New Roman"/>
          <w:color w:val="000000"/>
          <w:szCs w:val="22"/>
        </w:rPr>
        <w:t xml:space="preserve"> </w:t>
      </w:r>
      <w:r w:rsidR="00B97978" w:rsidRPr="002F0867">
        <w:rPr>
          <w:rFonts w:ascii="Times New Roman" w:hAnsi="Times New Roman"/>
          <w:color w:val="000000"/>
          <w:szCs w:val="22"/>
        </w:rPr>
        <w:t xml:space="preserve">oder die </w:t>
      </w:r>
      <w:r w:rsidR="00992972">
        <w:rPr>
          <w:rFonts w:ascii="Times New Roman" w:hAnsi="Times New Roman"/>
          <w:color w:val="000000"/>
          <w:szCs w:val="22"/>
        </w:rPr>
        <w:t xml:space="preserve">Nachweise </w:t>
      </w:r>
      <w:r w:rsidR="00B97978" w:rsidRPr="002F0867">
        <w:rPr>
          <w:rFonts w:ascii="Times New Roman" w:hAnsi="Times New Roman"/>
          <w:color w:val="000000"/>
          <w:szCs w:val="22"/>
        </w:rPr>
        <w:t xml:space="preserve">zur Erlangung der DDV-Gütesiegel der Kompetenz-Center </w:t>
      </w:r>
      <w:proofErr w:type="spellStart"/>
      <w:r w:rsidR="00B97978" w:rsidRPr="002F0867">
        <w:rPr>
          <w:rFonts w:ascii="Times New Roman" w:hAnsi="Times New Roman"/>
          <w:color w:val="000000"/>
          <w:szCs w:val="22"/>
        </w:rPr>
        <w:t>DirectMail</w:t>
      </w:r>
      <w:proofErr w:type="spellEnd"/>
      <w:r w:rsidR="00B97978" w:rsidRPr="002F0867">
        <w:rPr>
          <w:rFonts w:ascii="Times New Roman" w:hAnsi="Times New Roman"/>
          <w:color w:val="000000"/>
          <w:szCs w:val="22"/>
        </w:rPr>
        <w:t xml:space="preserve"> Services </w:t>
      </w:r>
      <w:r w:rsidR="00695E54">
        <w:rPr>
          <w:rFonts w:ascii="Times New Roman" w:hAnsi="Times New Roman"/>
          <w:color w:val="000000"/>
          <w:szCs w:val="22"/>
        </w:rPr>
        <w:t>oder</w:t>
      </w:r>
      <w:r w:rsidR="00B97978" w:rsidRPr="002F0867">
        <w:rPr>
          <w:rFonts w:ascii="Times New Roman" w:hAnsi="Times New Roman"/>
          <w:color w:val="000000"/>
          <w:szCs w:val="22"/>
        </w:rPr>
        <w:t xml:space="preserve"> Zielgruppenmarketing </w:t>
      </w:r>
      <w:r w:rsidRPr="002F0867">
        <w:rPr>
          <w:rFonts w:ascii="Times New Roman" w:hAnsi="Times New Roman"/>
          <w:color w:val="000000"/>
          <w:szCs w:val="22"/>
        </w:rPr>
        <w:t>vorlegt</w:t>
      </w:r>
      <w:r w:rsidR="00354926" w:rsidRPr="002F0867">
        <w:rPr>
          <w:rFonts w:ascii="Times New Roman" w:hAnsi="Times New Roman"/>
          <w:color w:val="000000"/>
          <w:szCs w:val="22"/>
        </w:rPr>
        <w:t>.</w:t>
      </w:r>
      <w:r w:rsidR="00B97978" w:rsidRPr="002F0867">
        <w:rPr>
          <w:rFonts w:ascii="Times New Roman" w:hAnsi="Times New Roman"/>
          <w:color w:val="000000"/>
          <w:szCs w:val="22"/>
        </w:rPr>
        <w:t xml:space="preserve"> </w:t>
      </w:r>
    </w:p>
    <w:p w14:paraId="3947F532" w14:textId="77777777" w:rsidR="00992972" w:rsidRPr="002F0867" w:rsidRDefault="00992972" w:rsidP="00992972">
      <w:pPr>
        <w:pStyle w:val="NurText"/>
        <w:tabs>
          <w:tab w:val="left" w:pos="709"/>
        </w:tabs>
        <w:jc w:val="both"/>
        <w:rPr>
          <w:rFonts w:ascii="Times New Roman" w:hAnsi="Times New Roman"/>
          <w:color w:val="000000"/>
          <w:szCs w:val="22"/>
        </w:rPr>
      </w:pPr>
    </w:p>
    <w:p w14:paraId="736E4825" w14:textId="64E1E7FE" w:rsidR="005E4973" w:rsidRPr="002F0867" w:rsidRDefault="005E4973" w:rsidP="00992972">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t>5.</w:t>
      </w:r>
      <w:r w:rsidRPr="002F0867">
        <w:rPr>
          <w:rFonts w:ascii="Times New Roman" w:hAnsi="Times New Roman"/>
          <w:b/>
          <w:color w:val="000000"/>
          <w:szCs w:val="22"/>
        </w:rPr>
        <w:tab/>
        <w:t>Abgleichprotokoll</w:t>
      </w:r>
      <w:r w:rsidR="00DF4FFF" w:rsidRPr="002F0867">
        <w:rPr>
          <w:rFonts w:ascii="Times New Roman" w:hAnsi="Times New Roman"/>
          <w:b/>
          <w:color w:val="000000"/>
          <w:szCs w:val="22"/>
        </w:rPr>
        <w:t>/Kontrolladressen</w:t>
      </w:r>
    </w:p>
    <w:p w14:paraId="68D2B9DC" w14:textId="1A9AD64F" w:rsidR="005E4973" w:rsidRPr="002F0867" w:rsidRDefault="00B638C2" w:rsidP="0088514C">
      <w:pPr>
        <w:pStyle w:val="NurText"/>
        <w:spacing w:before="120"/>
        <w:ind w:left="709" w:hanging="709"/>
        <w:jc w:val="both"/>
        <w:rPr>
          <w:rFonts w:ascii="Times New Roman" w:hAnsi="Times New Roman"/>
          <w:color w:val="000000"/>
          <w:szCs w:val="22"/>
        </w:rPr>
      </w:pPr>
      <w:r w:rsidRPr="002F0867">
        <w:rPr>
          <w:rFonts w:ascii="Times New Roman" w:hAnsi="Times New Roman"/>
          <w:color w:val="000000"/>
          <w:szCs w:val="22"/>
        </w:rPr>
        <w:t>(1)</w:t>
      </w:r>
      <w:r w:rsidRPr="002F0867">
        <w:rPr>
          <w:rFonts w:ascii="Times New Roman" w:hAnsi="Times New Roman"/>
          <w:color w:val="000000"/>
          <w:szCs w:val="22"/>
        </w:rPr>
        <w:tab/>
      </w:r>
      <w:r w:rsidR="00AC5AE8">
        <w:rPr>
          <w:rFonts w:ascii="Times New Roman" w:hAnsi="Times New Roman"/>
          <w:color w:val="000000"/>
          <w:szCs w:val="22"/>
        </w:rPr>
        <w:t xml:space="preserve">Werden </w:t>
      </w:r>
      <w:r w:rsidR="005E4973" w:rsidRPr="002F0867">
        <w:rPr>
          <w:rFonts w:ascii="Times New Roman" w:hAnsi="Times New Roman"/>
          <w:color w:val="000000"/>
          <w:szCs w:val="22"/>
        </w:rPr>
        <w:t xml:space="preserve">auftragsgemäß Abgleiche </w:t>
      </w:r>
      <w:r w:rsidR="00AC5AE8">
        <w:rPr>
          <w:rFonts w:ascii="Times New Roman" w:hAnsi="Times New Roman"/>
          <w:color w:val="000000"/>
          <w:szCs w:val="22"/>
        </w:rPr>
        <w:t xml:space="preserve">unter Verwendung </w:t>
      </w:r>
      <w:r w:rsidR="005E4973" w:rsidRPr="002F0867">
        <w:rPr>
          <w:rFonts w:ascii="Times New Roman" w:hAnsi="Times New Roman"/>
          <w:color w:val="000000"/>
          <w:szCs w:val="22"/>
        </w:rPr>
        <w:t xml:space="preserve">von Fremddaten durchgeführt, hat der Dienstleister ein </w:t>
      </w:r>
      <w:r w:rsidR="00AC5AE8">
        <w:rPr>
          <w:rFonts w:ascii="Times New Roman" w:hAnsi="Times New Roman"/>
          <w:color w:val="000000"/>
          <w:szCs w:val="22"/>
        </w:rPr>
        <w:t xml:space="preserve">vollständiges </w:t>
      </w:r>
      <w:r w:rsidR="005E4973" w:rsidRPr="002F0867">
        <w:rPr>
          <w:rFonts w:ascii="Times New Roman" w:hAnsi="Times New Roman"/>
          <w:color w:val="000000"/>
          <w:szCs w:val="22"/>
        </w:rPr>
        <w:t xml:space="preserve">und nachvollziehbares Protokoll mit nachfolgend festgelegten Inhalten zu erstellen. </w:t>
      </w:r>
    </w:p>
    <w:p w14:paraId="26EED08A" w14:textId="77777777" w:rsidR="00EC2A14" w:rsidRPr="002F0867" w:rsidRDefault="00EC2A14" w:rsidP="0088514C">
      <w:pPr>
        <w:pStyle w:val="NurText"/>
        <w:spacing w:before="120"/>
        <w:ind w:left="709" w:hanging="709"/>
        <w:jc w:val="both"/>
        <w:rPr>
          <w:rFonts w:ascii="Times New Roman" w:hAnsi="Times New Roman"/>
          <w:color w:val="000000"/>
          <w:szCs w:val="22"/>
        </w:rPr>
      </w:pPr>
    </w:p>
    <w:p w14:paraId="77312807"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p>
    <w:p w14:paraId="33D97F18" w14:textId="647357A5"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i/>
          <w:color w:val="000000"/>
          <w:szCs w:val="22"/>
        </w:rPr>
        <w:t>DDV-Standard „Abrechnungsprotokoll</w:t>
      </w:r>
      <w:r w:rsidR="00695E54">
        <w:rPr>
          <w:rFonts w:ascii="Times New Roman" w:hAnsi="Times New Roman"/>
          <w:i/>
          <w:color w:val="000000"/>
          <w:szCs w:val="22"/>
        </w:rPr>
        <w:t>“</w:t>
      </w:r>
    </w:p>
    <w:p w14:paraId="39ED7A96"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Erstellungsdatum</w:t>
      </w:r>
    </w:p>
    <w:p w14:paraId="66848F2D"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 xml:space="preserve">Bezeichnung der Werbeaktion </w:t>
      </w:r>
    </w:p>
    <w:p w14:paraId="0675A484"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Listenbezeichnung pro Datei</w:t>
      </w:r>
    </w:p>
    <w:p w14:paraId="6A351665" w14:textId="049B14A8" w:rsidR="00327A43" w:rsidRDefault="007127E9"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Pr>
          <w:rFonts w:ascii="Times New Roman" w:hAnsi="Times New Roman"/>
          <w:color w:val="000000"/>
          <w:szCs w:val="22"/>
        </w:rPr>
        <w:t>Leistungsdatum</w:t>
      </w:r>
    </w:p>
    <w:p w14:paraId="1F197BDB" w14:textId="77777777" w:rsidR="007127E9" w:rsidRPr="002F0867" w:rsidRDefault="007127E9"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p>
    <w:p w14:paraId="11A9149C"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Zahl der gelieferten Adressdaten</w:t>
      </w:r>
    </w:p>
    <w:p w14:paraId="1E885813"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Adressdaten, die sich aus postalischer Prüfung (unter anderem Korrekturen) ergeben</w:t>
      </w:r>
    </w:p>
    <w:p w14:paraId="6FA79B9A"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Bruttomenge für den Abgleich (Abgleich-Input)</w:t>
      </w:r>
    </w:p>
    <w:p w14:paraId="0C0966D3" w14:textId="3307E39E"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 xml:space="preserve">Adressdaten, die durch den Dubletten-Abgleich eliminiert </w:t>
      </w:r>
      <w:r w:rsidR="00DF4FFF" w:rsidRPr="002F0867">
        <w:rPr>
          <w:rFonts w:ascii="Times New Roman" w:hAnsi="Times New Roman"/>
          <w:color w:val="000000"/>
          <w:szCs w:val="22"/>
        </w:rPr>
        <w:t>worden sind</w:t>
      </w:r>
    </w:p>
    <w:p w14:paraId="5FBA5423"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Nettomenge nach Abgleich (Abgleich-Output)</w:t>
      </w:r>
    </w:p>
    <w:p w14:paraId="0A3AB85B" w14:textId="411C446E"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 xml:space="preserve">Reduzierung nach Auftrag des </w:t>
      </w:r>
      <w:r w:rsidR="00B04DDF">
        <w:rPr>
          <w:rFonts w:ascii="Times New Roman" w:hAnsi="Times New Roman"/>
          <w:color w:val="000000"/>
          <w:szCs w:val="22"/>
        </w:rPr>
        <w:t>Werbetreibenden</w:t>
      </w:r>
    </w:p>
    <w:p w14:paraId="09BF3548"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 xml:space="preserve">= </w:t>
      </w:r>
      <w:r w:rsidRPr="002F0867">
        <w:rPr>
          <w:rFonts w:ascii="Times New Roman" w:hAnsi="Times New Roman"/>
          <w:color w:val="000000"/>
          <w:szCs w:val="22"/>
        </w:rPr>
        <w:tab/>
        <w:t>Einsatzmenge</w:t>
      </w:r>
    </w:p>
    <w:p w14:paraId="076BC3CE"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p>
    <w:p w14:paraId="4C437599" w14:textId="77777777" w:rsidR="005E4973" w:rsidRPr="002F0867" w:rsidRDefault="005E4973" w:rsidP="002C4746">
      <w:pPr>
        <w:pStyle w:val="NurText"/>
        <w:tabs>
          <w:tab w:val="left" w:pos="709"/>
        </w:tabs>
        <w:ind w:left="709" w:hanging="709"/>
        <w:jc w:val="both"/>
        <w:rPr>
          <w:rFonts w:ascii="Times New Roman" w:hAnsi="Times New Roman"/>
          <w:color w:val="000000"/>
          <w:szCs w:val="22"/>
        </w:rPr>
      </w:pPr>
    </w:p>
    <w:p w14:paraId="434E22C1" w14:textId="49973A39" w:rsidR="00B638C2" w:rsidRPr="002F0867" w:rsidRDefault="00B638C2" w:rsidP="007127E9">
      <w:pPr>
        <w:pStyle w:val="NurText"/>
        <w:spacing w:before="120"/>
        <w:ind w:left="709" w:hanging="709"/>
        <w:jc w:val="both"/>
        <w:rPr>
          <w:rFonts w:ascii="Times New Roman" w:hAnsi="Times New Roman"/>
          <w:color w:val="000000"/>
          <w:szCs w:val="22"/>
        </w:rPr>
      </w:pPr>
      <w:r w:rsidRPr="002F0867">
        <w:rPr>
          <w:rFonts w:ascii="Times New Roman" w:hAnsi="Times New Roman"/>
          <w:color w:val="000000"/>
          <w:szCs w:val="22"/>
        </w:rPr>
        <w:t>(2)</w:t>
      </w:r>
      <w:r w:rsidRPr="002F0867">
        <w:rPr>
          <w:rFonts w:ascii="Times New Roman" w:hAnsi="Times New Roman"/>
          <w:color w:val="000000"/>
          <w:szCs w:val="22"/>
        </w:rPr>
        <w:tab/>
        <w:t>Zur Kontrolle und zum Schutz vor vertragswidriger Verwendung dürfen Kontrolladressen in die jeweiligen Daten</w:t>
      </w:r>
      <w:r w:rsidR="00DF4FFF" w:rsidRPr="002F0867">
        <w:rPr>
          <w:rFonts w:ascii="Times New Roman" w:hAnsi="Times New Roman"/>
          <w:color w:val="000000"/>
          <w:szCs w:val="22"/>
        </w:rPr>
        <w:t>sätze</w:t>
      </w:r>
      <w:r w:rsidRPr="002F0867">
        <w:rPr>
          <w:rFonts w:ascii="Times New Roman" w:hAnsi="Times New Roman"/>
          <w:color w:val="000000"/>
          <w:szCs w:val="22"/>
        </w:rPr>
        <w:t xml:space="preserve"> eingefügt werden. Kann der </w:t>
      </w:r>
      <w:r w:rsidR="003802D7">
        <w:rPr>
          <w:rFonts w:ascii="Times New Roman" w:hAnsi="Times New Roman"/>
          <w:color w:val="000000"/>
          <w:szCs w:val="22"/>
        </w:rPr>
        <w:t xml:space="preserve">Auftraggeber </w:t>
      </w:r>
      <w:r w:rsidRPr="002F0867">
        <w:rPr>
          <w:rFonts w:ascii="Times New Roman" w:hAnsi="Times New Roman"/>
          <w:color w:val="000000"/>
          <w:szCs w:val="22"/>
        </w:rPr>
        <w:t xml:space="preserve">eine mit ihm </w:t>
      </w:r>
      <w:r w:rsidR="00AC5AE8">
        <w:rPr>
          <w:rFonts w:ascii="Times New Roman" w:hAnsi="Times New Roman"/>
          <w:color w:val="000000"/>
          <w:szCs w:val="22"/>
        </w:rPr>
        <w:t xml:space="preserve">nicht </w:t>
      </w:r>
      <w:r w:rsidRPr="002F0867">
        <w:rPr>
          <w:rFonts w:ascii="Times New Roman" w:hAnsi="Times New Roman"/>
          <w:color w:val="000000"/>
          <w:szCs w:val="22"/>
        </w:rPr>
        <w:t xml:space="preserve">vereinbarte Werbung an eine Kontrolladresse vorlegen, wobei diese Kontrolladresse eindeutig dem Bestand zuzuordnen ist, der </w:t>
      </w:r>
      <w:r w:rsidR="00AC5AE8">
        <w:rPr>
          <w:rFonts w:ascii="Times New Roman" w:hAnsi="Times New Roman"/>
          <w:color w:val="000000"/>
          <w:szCs w:val="22"/>
        </w:rPr>
        <w:t xml:space="preserve">dem Dienstleister </w:t>
      </w:r>
      <w:r w:rsidRPr="002F0867">
        <w:rPr>
          <w:rFonts w:ascii="Times New Roman" w:hAnsi="Times New Roman"/>
          <w:color w:val="000000"/>
          <w:szCs w:val="22"/>
        </w:rPr>
        <w:t xml:space="preserve">für die jeweilige Werbeaktion zur Verarbeitung überlassen </w:t>
      </w:r>
      <w:r w:rsidR="00AC5AE8">
        <w:rPr>
          <w:rFonts w:ascii="Times New Roman" w:hAnsi="Times New Roman"/>
          <w:color w:val="000000"/>
          <w:szCs w:val="22"/>
        </w:rPr>
        <w:t>wurde</w:t>
      </w:r>
      <w:r w:rsidRPr="002F0867">
        <w:rPr>
          <w:rFonts w:ascii="Times New Roman" w:hAnsi="Times New Roman"/>
          <w:color w:val="000000"/>
          <w:szCs w:val="22"/>
        </w:rPr>
        <w:t xml:space="preserve">, so wird vermutet, dass eine unbefugte Verwendung </w:t>
      </w:r>
      <w:r w:rsidR="00AC5AE8">
        <w:rPr>
          <w:rFonts w:ascii="Times New Roman" w:hAnsi="Times New Roman"/>
          <w:color w:val="000000"/>
          <w:szCs w:val="22"/>
        </w:rPr>
        <w:t>stattgefunden hat</w:t>
      </w:r>
      <w:r w:rsidRPr="002F0867">
        <w:rPr>
          <w:rFonts w:ascii="Times New Roman" w:hAnsi="Times New Roman"/>
          <w:color w:val="000000"/>
          <w:szCs w:val="22"/>
        </w:rPr>
        <w:t xml:space="preserve">. Der Dienstleister ist verpflichtet, eine von </w:t>
      </w:r>
      <w:r w:rsidR="00AC5AE8">
        <w:rPr>
          <w:rFonts w:ascii="Times New Roman" w:hAnsi="Times New Roman"/>
          <w:color w:val="000000"/>
          <w:szCs w:val="22"/>
        </w:rPr>
        <w:t xml:space="preserve">ihm </w:t>
      </w:r>
      <w:r w:rsidRPr="002F0867">
        <w:rPr>
          <w:rFonts w:ascii="Times New Roman" w:hAnsi="Times New Roman"/>
          <w:color w:val="000000"/>
          <w:szCs w:val="22"/>
        </w:rPr>
        <w:t xml:space="preserve">erkannte unbefugte Verwendung von Daten </w:t>
      </w:r>
      <w:r w:rsidR="00AA4D30" w:rsidRPr="002F0867">
        <w:rPr>
          <w:rFonts w:ascii="Times New Roman" w:hAnsi="Times New Roman"/>
          <w:color w:val="000000"/>
          <w:szCs w:val="22"/>
        </w:rPr>
        <w:t xml:space="preserve">unverzüglich </w:t>
      </w:r>
      <w:r w:rsidR="00AC5AE8" w:rsidRPr="002F0867">
        <w:rPr>
          <w:rFonts w:ascii="Times New Roman" w:hAnsi="Times New Roman"/>
          <w:color w:val="000000"/>
          <w:szCs w:val="22"/>
        </w:rPr>
        <w:t xml:space="preserve">dem </w:t>
      </w:r>
      <w:r w:rsidR="00AC5AE8">
        <w:rPr>
          <w:rFonts w:ascii="Times New Roman" w:hAnsi="Times New Roman"/>
          <w:color w:val="000000"/>
          <w:szCs w:val="22"/>
        </w:rPr>
        <w:t xml:space="preserve">Auftraggeber </w:t>
      </w:r>
      <w:r w:rsidRPr="002F0867">
        <w:rPr>
          <w:rFonts w:ascii="Times New Roman" w:hAnsi="Times New Roman"/>
          <w:color w:val="000000"/>
          <w:szCs w:val="22"/>
        </w:rPr>
        <w:t>mitzuteilen.</w:t>
      </w:r>
      <w:r w:rsidR="00AA4D30" w:rsidRPr="002F0867">
        <w:rPr>
          <w:rFonts w:ascii="Times New Roman" w:hAnsi="Times New Roman"/>
          <w:color w:val="000000"/>
          <w:szCs w:val="22"/>
        </w:rPr>
        <w:t xml:space="preserve"> </w:t>
      </w:r>
      <w:r w:rsidR="00AC5AE8">
        <w:rPr>
          <w:rFonts w:ascii="Times New Roman" w:hAnsi="Times New Roman"/>
          <w:color w:val="000000"/>
          <w:szCs w:val="22"/>
        </w:rPr>
        <w:t xml:space="preserve">Die </w:t>
      </w:r>
      <w:r w:rsidR="00AA4D30" w:rsidRPr="002F0867">
        <w:rPr>
          <w:rFonts w:ascii="Times New Roman" w:hAnsi="Times New Roman"/>
          <w:color w:val="000000"/>
          <w:szCs w:val="22"/>
        </w:rPr>
        <w:t xml:space="preserve">Mitteilung hat </w:t>
      </w:r>
      <w:r w:rsidR="00AC5AE8">
        <w:rPr>
          <w:rFonts w:ascii="Times New Roman" w:hAnsi="Times New Roman"/>
          <w:color w:val="000000"/>
          <w:szCs w:val="22"/>
        </w:rPr>
        <w:t xml:space="preserve">zumindest </w:t>
      </w:r>
      <w:r w:rsidR="00AA4D30" w:rsidRPr="002F0867">
        <w:rPr>
          <w:rFonts w:ascii="Times New Roman" w:hAnsi="Times New Roman"/>
          <w:color w:val="000000"/>
          <w:szCs w:val="22"/>
        </w:rPr>
        <w:t>in Textform zu erfolgen.</w:t>
      </w:r>
    </w:p>
    <w:p w14:paraId="27982B6B" w14:textId="77777777" w:rsidR="000E075C" w:rsidRPr="002F0867" w:rsidRDefault="005E4973" w:rsidP="002C4746">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lastRenderedPageBreak/>
        <w:t>6</w:t>
      </w:r>
      <w:r w:rsidR="000E075C" w:rsidRPr="002F0867">
        <w:rPr>
          <w:rFonts w:ascii="Times New Roman" w:hAnsi="Times New Roman"/>
          <w:b/>
          <w:color w:val="000000"/>
          <w:szCs w:val="22"/>
        </w:rPr>
        <w:t>.</w:t>
      </w:r>
      <w:r w:rsidR="000E075C" w:rsidRPr="002F0867">
        <w:rPr>
          <w:rFonts w:ascii="Times New Roman" w:hAnsi="Times New Roman"/>
          <w:b/>
          <w:color w:val="000000"/>
          <w:szCs w:val="22"/>
        </w:rPr>
        <w:tab/>
      </w:r>
      <w:r w:rsidRPr="002F0867">
        <w:rPr>
          <w:rFonts w:ascii="Times New Roman" w:hAnsi="Times New Roman"/>
          <w:b/>
          <w:color w:val="000000"/>
          <w:szCs w:val="22"/>
        </w:rPr>
        <w:t>Sonstiges</w:t>
      </w:r>
    </w:p>
    <w:p w14:paraId="13C67187" w14:textId="23F58718" w:rsidR="005E4973" w:rsidRPr="002F0867" w:rsidRDefault="005E4973" w:rsidP="002C4746">
      <w:pPr>
        <w:pStyle w:val="NurText"/>
        <w:ind w:left="720" w:hanging="720"/>
        <w:jc w:val="both"/>
        <w:rPr>
          <w:rFonts w:ascii="Times New Roman" w:hAnsi="Times New Roman"/>
          <w:color w:val="000000"/>
          <w:szCs w:val="22"/>
        </w:rPr>
      </w:pPr>
      <w:r w:rsidRPr="002F0867">
        <w:rPr>
          <w:rFonts w:ascii="Times New Roman" w:hAnsi="Times New Roman"/>
          <w:color w:val="000000"/>
          <w:szCs w:val="22"/>
        </w:rPr>
        <w:t>(1)</w:t>
      </w:r>
      <w:r w:rsidRPr="002F0867">
        <w:rPr>
          <w:rFonts w:ascii="Times New Roman" w:hAnsi="Times New Roman"/>
          <w:color w:val="000000"/>
          <w:szCs w:val="22"/>
        </w:rPr>
        <w:tab/>
      </w:r>
      <w:r w:rsidR="00AC5AE8">
        <w:rPr>
          <w:rFonts w:ascii="Times New Roman" w:hAnsi="Times New Roman"/>
          <w:color w:val="000000"/>
          <w:szCs w:val="22"/>
        </w:rPr>
        <w:t xml:space="preserve">Bei </w:t>
      </w:r>
      <w:r w:rsidRPr="002F0867">
        <w:rPr>
          <w:rFonts w:ascii="Times New Roman" w:hAnsi="Times New Roman"/>
          <w:color w:val="000000"/>
          <w:szCs w:val="22"/>
        </w:rPr>
        <w:t xml:space="preserve">der Weitergabe von Fremddaten (elektronisch oder in gedruckter Form) ist der Empfänger </w:t>
      </w:r>
      <w:r w:rsidR="00AC5AE8">
        <w:rPr>
          <w:rFonts w:ascii="Times New Roman" w:hAnsi="Times New Roman"/>
          <w:color w:val="000000"/>
          <w:szCs w:val="22"/>
        </w:rPr>
        <w:t>darauf hinzuweisen</w:t>
      </w:r>
      <w:r w:rsidRPr="002F0867">
        <w:rPr>
          <w:rFonts w:ascii="Times New Roman" w:hAnsi="Times New Roman"/>
          <w:color w:val="000000"/>
          <w:szCs w:val="22"/>
        </w:rPr>
        <w:t xml:space="preserve">, dass die Adressdaten von </w:t>
      </w:r>
      <w:r w:rsidR="00DF4FFF" w:rsidRPr="002F0867">
        <w:rPr>
          <w:rFonts w:ascii="Times New Roman" w:hAnsi="Times New Roman"/>
          <w:color w:val="000000"/>
          <w:szCs w:val="22"/>
        </w:rPr>
        <w:t>einem oder– unter Umständen</w:t>
      </w:r>
      <w:r w:rsidRPr="002F0867">
        <w:rPr>
          <w:rFonts w:ascii="Times New Roman" w:hAnsi="Times New Roman"/>
          <w:color w:val="000000"/>
          <w:szCs w:val="22"/>
        </w:rPr>
        <w:t xml:space="preserve"> </w:t>
      </w:r>
      <w:r w:rsidR="00DF4FFF" w:rsidRPr="002F0867">
        <w:rPr>
          <w:rFonts w:ascii="Times New Roman" w:hAnsi="Times New Roman"/>
          <w:color w:val="000000"/>
          <w:szCs w:val="22"/>
        </w:rPr>
        <w:t xml:space="preserve">– von </w:t>
      </w:r>
      <w:r w:rsidRPr="002F0867">
        <w:rPr>
          <w:rFonts w:ascii="Times New Roman" w:hAnsi="Times New Roman"/>
          <w:color w:val="000000"/>
          <w:szCs w:val="22"/>
        </w:rPr>
        <w:t>verschiede</w:t>
      </w:r>
      <w:r w:rsidR="00DF4FFF" w:rsidRPr="002F0867">
        <w:rPr>
          <w:rFonts w:ascii="Times New Roman" w:hAnsi="Times New Roman"/>
          <w:color w:val="000000"/>
          <w:szCs w:val="22"/>
        </w:rPr>
        <w:t>nen V</w:t>
      </w:r>
      <w:r w:rsidR="00670676" w:rsidRPr="002F0867">
        <w:rPr>
          <w:rFonts w:ascii="Times New Roman" w:hAnsi="Times New Roman"/>
          <w:color w:val="000000"/>
          <w:szCs w:val="22"/>
        </w:rPr>
        <w:t xml:space="preserve">erantwortlichen </w:t>
      </w:r>
      <w:r w:rsidRPr="002F0867">
        <w:rPr>
          <w:rFonts w:ascii="Times New Roman" w:hAnsi="Times New Roman"/>
          <w:color w:val="000000"/>
          <w:szCs w:val="22"/>
        </w:rPr>
        <w:t xml:space="preserve">stammen und nur </w:t>
      </w:r>
      <w:r w:rsidR="00AC5AE8">
        <w:rPr>
          <w:rFonts w:ascii="Times New Roman" w:hAnsi="Times New Roman"/>
          <w:color w:val="000000"/>
          <w:szCs w:val="22"/>
        </w:rPr>
        <w:t xml:space="preserve">zu dem </w:t>
      </w:r>
      <w:r w:rsidRPr="002F0867">
        <w:rPr>
          <w:rFonts w:ascii="Times New Roman" w:hAnsi="Times New Roman"/>
          <w:color w:val="000000"/>
          <w:szCs w:val="22"/>
        </w:rPr>
        <w:t xml:space="preserve">Zweck verarbeitet werden dürfen, </w:t>
      </w:r>
      <w:r w:rsidR="00AC5AE8">
        <w:rPr>
          <w:rFonts w:ascii="Times New Roman" w:hAnsi="Times New Roman"/>
          <w:color w:val="000000"/>
          <w:szCs w:val="22"/>
        </w:rPr>
        <w:t xml:space="preserve">zu dem </w:t>
      </w:r>
      <w:r w:rsidRPr="002F0867">
        <w:rPr>
          <w:rFonts w:ascii="Times New Roman" w:hAnsi="Times New Roman"/>
          <w:color w:val="000000"/>
          <w:szCs w:val="22"/>
        </w:rPr>
        <w:t>sie geliefert wurden.</w:t>
      </w:r>
    </w:p>
    <w:p w14:paraId="3EFE10B9" w14:textId="6B458C13" w:rsidR="005E4973" w:rsidRPr="002F0867" w:rsidRDefault="005E4973" w:rsidP="002C4746">
      <w:pPr>
        <w:pStyle w:val="NurText"/>
        <w:ind w:left="720" w:hanging="720"/>
        <w:jc w:val="both"/>
        <w:rPr>
          <w:rFonts w:ascii="Times New Roman" w:hAnsi="Times New Roman"/>
          <w:color w:val="000000"/>
          <w:szCs w:val="22"/>
        </w:rPr>
      </w:pPr>
      <w:r w:rsidRPr="002F0867">
        <w:rPr>
          <w:rFonts w:ascii="Times New Roman" w:hAnsi="Times New Roman"/>
          <w:color w:val="000000"/>
          <w:szCs w:val="22"/>
        </w:rPr>
        <w:t>(2)</w:t>
      </w:r>
      <w:r w:rsidRPr="002F0867">
        <w:rPr>
          <w:rFonts w:ascii="Times New Roman" w:hAnsi="Times New Roman"/>
          <w:color w:val="000000"/>
          <w:szCs w:val="22"/>
        </w:rPr>
        <w:tab/>
        <w:t xml:space="preserve">Werden Abgleiche unter Einsatz von Fremddaten im Verbraucher-Bereich (Business </w:t>
      </w:r>
      <w:proofErr w:type="spellStart"/>
      <w:r w:rsidRPr="002F0867">
        <w:rPr>
          <w:rFonts w:ascii="Times New Roman" w:hAnsi="Times New Roman"/>
          <w:color w:val="000000"/>
          <w:szCs w:val="22"/>
        </w:rPr>
        <w:t>to</w:t>
      </w:r>
      <w:proofErr w:type="spellEnd"/>
      <w:r w:rsidRPr="002F0867">
        <w:rPr>
          <w:rFonts w:ascii="Times New Roman" w:hAnsi="Times New Roman"/>
          <w:color w:val="000000"/>
          <w:szCs w:val="22"/>
        </w:rPr>
        <w:t xml:space="preserve"> Consumer) durchgeführt, wird </w:t>
      </w:r>
      <w:r w:rsidR="00AC5AE8">
        <w:rPr>
          <w:rFonts w:ascii="Times New Roman" w:hAnsi="Times New Roman"/>
          <w:color w:val="000000"/>
          <w:szCs w:val="22"/>
        </w:rPr>
        <w:t xml:space="preserve">der mit dem </w:t>
      </w:r>
      <w:r w:rsidRPr="002F0867">
        <w:rPr>
          <w:rFonts w:ascii="Times New Roman" w:hAnsi="Times New Roman"/>
          <w:color w:val="000000"/>
          <w:szCs w:val="22"/>
        </w:rPr>
        <w:t xml:space="preserve">Fremdabgleich </w:t>
      </w:r>
      <w:r w:rsidR="00AC5AE8">
        <w:rPr>
          <w:rFonts w:ascii="Times New Roman" w:hAnsi="Times New Roman"/>
          <w:color w:val="000000"/>
          <w:szCs w:val="22"/>
        </w:rPr>
        <w:t xml:space="preserve">beauftragte </w:t>
      </w:r>
      <w:r w:rsidR="00AC5AE8" w:rsidRPr="002F0867">
        <w:rPr>
          <w:rFonts w:ascii="Times New Roman" w:hAnsi="Times New Roman"/>
          <w:color w:val="000000"/>
          <w:szCs w:val="22"/>
        </w:rPr>
        <w:t xml:space="preserve">Dienstleister </w:t>
      </w:r>
      <w:r w:rsidRPr="002F0867">
        <w:rPr>
          <w:rFonts w:ascii="Times New Roman" w:hAnsi="Times New Roman"/>
          <w:color w:val="000000"/>
          <w:szCs w:val="22"/>
        </w:rPr>
        <w:t xml:space="preserve">die </w:t>
      </w:r>
      <w:r w:rsidR="00AC5AE8">
        <w:rPr>
          <w:rFonts w:ascii="Times New Roman" w:hAnsi="Times New Roman"/>
          <w:color w:val="000000"/>
          <w:szCs w:val="22"/>
        </w:rPr>
        <w:t xml:space="preserve">jeweils </w:t>
      </w:r>
      <w:r w:rsidRPr="002F0867">
        <w:rPr>
          <w:rFonts w:ascii="Times New Roman" w:hAnsi="Times New Roman"/>
          <w:color w:val="000000"/>
          <w:szCs w:val="22"/>
        </w:rPr>
        <w:t xml:space="preserve">aktuelle DDV-Robinsonliste </w:t>
      </w:r>
      <w:r w:rsidR="00AC5AE8">
        <w:rPr>
          <w:rFonts w:ascii="Times New Roman" w:hAnsi="Times New Roman"/>
          <w:color w:val="000000"/>
          <w:szCs w:val="22"/>
        </w:rPr>
        <w:t>verwenden</w:t>
      </w:r>
      <w:r w:rsidRPr="002F0867">
        <w:rPr>
          <w:rFonts w:ascii="Times New Roman" w:hAnsi="Times New Roman"/>
          <w:color w:val="000000"/>
          <w:szCs w:val="22"/>
        </w:rPr>
        <w:t xml:space="preserve">, es sei denn, </w:t>
      </w:r>
      <w:r w:rsidR="00AC5AE8">
        <w:rPr>
          <w:rFonts w:ascii="Times New Roman" w:hAnsi="Times New Roman"/>
          <w:color w:val="000000"/>
          <w:szCs w:val="22"/>
        </w:rPr>
        <w:t xml:space="preserve">der Auftraggeber </w:t>
      </w:r>
      <w:r w:rsidRPr="002F0867">
        <w:rPr>
          <w:rFonts w:ascii="Times New Roman" w:hAnsi="Times New Roman"/>
          <w:color w:val="000000"/>
          <w:szCs w:val="22"/>
        </w:rPr>
        <w:t xml:space="preserve">hat schriftlich auf </w:t>
      </w:r>
      <w:r w:rsidR="00AC5AE8">
        <w:rPr>
          <w:rFonts w:ascii="Times New Roman" w:hAnsi="Times New Roman"/>
          <w:color w:val="000000"/>
          <w:szCs w:val="22"/>
        </w:rPr>
        <w:t xml:space="preserve">die Verwendung </w:t>
      </w:r>
      <w:r w:rsidRPr="002F0867">
        <w:rPr>
          <w:rFonts w:ascii="Times New Roman" w:hAnsi="Times New Roman"/>
          <w:color w:val="000000"/>
          <w:szCs w:val="22"/>
        </w:rPr>
        <w:t>verzichtet.</w:t>
      </w:r>
    </w:p>
    <w:p w14:paraId="33D46A64" w14:textId="5CB66B5F" w:rsidR="00971A22" w:rsidRPr="002F0867" w:rsidRDefault="00971A22" w:rsidP="002C4746">
      <w:pPr>
        <w:pStyle w:val="NurText"/>
        <w:ind w:left="720" w:hanging="720"/>
        <w:jc w:val="both"/>
        <w:rPr>
          <w:rFonts w:ascii="Times New Roman" w:hAnsi="Times New Roman"/>
          <w:color w:val="000000"/>
          <w:szCs w:val="22"/>
        </w:rPr>
      </w:pPr>
      <w:r w:rsidRPr="002F0867">
        <w:rPr>
          <w:rFonts w:ascii="Times New Roman" w:hAnsi="Times New Roman"/>
          <w:color w:val="000000"/>
          <w:szCs w:val="22"/>
        </w:rPr>
        <w:t>(3)</w:t>
      </w:r>
      <w:r w:rsidRPr="002F0867">
        <w:rPr>
          <w:rFonts w:ascii="Times New Roman" w:hAnsi="Times New Roman"/>
          <w:color w:val="000000"/>
          <w:szCs w:val="22"/>
        </w:rPr>
        <w:tab/>
        <w:t xml:space="preserve">Diese </w:t>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Pr="002F0867">
        <w:rPr>
          <w:rFonts w:ascii="Times New Roman" w:hAnsi="Times New Roman"/>
          <w:color w:val="000000"/>
          <w:szCs w:val="22"/>
        </w:rPr>
        <w:t xml:space="preserve">gilt </w:t>
      </w:r>
      <w:r w:rsidR="00AC5AE8">
        <w:rPr>
          <w:rFonts w:ascii="Times New Roman" w:hAnsi="Times New Roman"/>
          <w:color w:val="000000"/>
          <w:szCs w:val="22"/>
        </w:rPr>
        <w:t xml:space="preserve">unbefristet </w:t>
      </w:r>
      <w:r w:rsidRPr="002F0867">
        <w:rPr>
          <w:rFonts w:ascii="Times New Roman" w:hAnsi="Times New Roman"/>
          <w:color w:val="000000"/>
          <w:szCs w:val="22"/>
        </w:rPr>
        <w:t xml:space="preserve">für alle </w:t>
      </w:r>
      <w:r w:rsidR="00756C36" w:rsidRPr="00756C36">
        <w:rPr>
          <w:rFonts w:ascii="Times New Roman" w:hAnsi="Times New Roman"/>
          <w:color w:val="000000"/>
          <w:szCs w:val="22"/>
        </w:rPr>
        <w:t xml:space="preserve">separaten </w:t>
      </w:r>
      <w:r w:rsidR="00456D60" w:rsidRPr="002F0867">
        <w:rPr>
          <w:rFonts w:ascii="Times New Roman" w:hAnsi="Times New Roman"/>
          <w:color w:val="000000"/>
          <w:szCs w:val="22"/>
        </w:rPr>
        <w:t>Adressaufträge</w:t>
      </w:r>
      <w:r w:rsidR="00695E54" w:rsidRPr="00695E54">
        <w:rPr>
          <w:rFonts w:ascii="Times New Roman" w:hAnsi="Times New Roman"/>
          <w:color w:val="000000"/>
          <w:szCs w:val="22"/>
        </w:rPr>
        <w:t>/Service-Vertr</w:t>
      </w:r>
      <w:r w:rsidR="00695E54">
        <w:rPr>
          <w:rFonts w:ascii="Times New Roman" w:hAnsi="Times New Roman"/>
          <w:color w:val="000000"/>
          <w:szCs w:val="22"/>
        </w:rPr>
        <w:t>ä</w:t>
      </w:r>
      <w:r w:rsidR="00695E54" w:rsidRPr="00695E54">
        <w:rPr>
          <w:rFonts w:ascii="Times New Roman" w:hAnsi="Times New Roman"/>
          <w:color w:val="000000"/>
          <w:szCs w:val="22"/>
        </w:rPr>
        <w:t>g</w:t>
      </w:r>
      <w:r w:rsidR="00695E54">
        <w:rPr>
          <w:rFonts w:ascii="Times New Roman" w:hAnsi="Times New Roman"/>
          <w:color w:val="000000"/>
          <w:szCs w:val="22"/>
        </w:rPr>
        <w:t>e</w:t>
      </w:r>
      <w:r w:rsidRPr="002F0867">
        <w:rPr>
          <w:rFonts w:ascii="Times New Roman" w:hAnsi="Times New Roman"/>
          <w:color w:val="000000"/>
          <w:szCs w:val="22"/>
        </w:rPr>
        <w:t xml:space="preserve">, die </w:t>
      </w:r>
      <w:r w:rsidR="00AC5AE8">
        <w:rPr>
          <w:rFonts w:ascii="Times New Roman" w:hAnsi="Times New Roman"/>
          <w:color w:val="000000"/>
          <w:szCs w:val="22"/>
        </w:rPr>
        <w:t xml:space="preserve">bis </w:t>
      </w:r>
      <w:r w:rsidR="003E70A5">
        <w:rPr>
          <w:rFonts w:ascii="Times New Roman" w:hAnsi="Times New Roman"/>
          <w:color w:val="000000"/>
          <w:szCs w:val="22"/>
        </w:rPr>
        <w:t xml:space="preserve">zur </w:t>
      </w:r>
      <w:r w:rsidR="003E70A5" w:rsidRPr="002F0867">
        <w:rPr>
          <w:rFonts w:ascii="Times New Roman" w:hAnsi="Times New Roman"/>
          <w:color w:val="000000"/>
          <w:szCs w:val="22"/>
        </w:rPr>
        <w:t>wirksamen Kündigung</w:t>
      </w:r>
      <w:r w:rsidRPr="002F0867">
        <w:rPr>
          <w:rFonts w:ascii="Times New Roman" w:hAnsi="Times New Roman"/>
          <w:color w:val="000000"/>
          <w:szCs w:val="22"/>
        </w:rPr>
        <w:t xml:space="preserve"> dieser </w:t>
      </w:r>
      <w:r w:rsidR="003802D7" w:rsidRPr="002F0867">
        <w:rPr>
          <w:rFonts w:ascii="Times New Roman" w:hAnsi="Times New Roman"/>
          <w:color w:val="000000"/>
          <w:szCs w:val="22"/>
        </w:rPr>
        <w:t>VEREINBARUNG</w:t>
      </w:r>
      <w:r w:rsidR="003802D7" w:rsidRPr="002F0867" w:rsidDel="00D8747F">
        <w:rPr>
          <w:rFonts w:ascii="Times New Roman" w:hAnsi="Times New Roman"/>
          <w:i/>
          <w:color w:val="000000"/>
          <w:szCs w:val="22"/>
        </w:rPr>
        <w:t xml:space="preserve"> </w:t>
      </w:r>
      <w:r w:rsidRPr="002F0867">
        <w:rPr>
          <w:rFonts w:ascii="Times New Roman" w:hAnsi="Times New Roman"/>
          <w:color w:val="000000"/>
          <w:szCs w:val="22"/>
        </w:rPr>
        <w:t>erteilt worden sind.</w:t>
      </w:r>
    </w:p>
    <w:p w14:paraId="7702485B" w14:textId="7DBE25E3" w:rsidR="006C47F1" w:rsidRPr="002F0867" w:rsidRDefault="00456D60" w:rsidP="002C4746">
      <w:pPr>
        <w:pStyle w:val="NurText"/>
        <w:ind w:left="720" w:hanging="720"/>
        <w:jc w:val="both"/>
        <w:rPr>
          <w:rFonts w:ascii="Times New Roman" w:hAnsi="Times New Roman"/>
          <w:color w:val="000000"/>
          <w:szCs w:val="22"/>
        </w:rPr>
      </w:pPr>
      <w:r w:rsidRPr="002F0867">
        <w:rPr>
          <w:rFonts w:ascii="Times New Roman" w:hAnsi="Times New Roman"/>
          <w:color w:val="000000"/>
          <w:szCs w:val="22"/>
        </w:rPr>
        <w:t>(4)</w:t>
      </w:r>
      <w:r w:rsidRPr="002F0867">
        <w:rPr>
          <w:rFonts w:ascii="Times New Roman" w:hAnsi="Times New Roman"/>
          <w:color w:val="000000"/>
          <w:szCs w:val="22"/>
        </w:rPr>
        <w:tab/>
        <w:t xml:space="preserve">Diese </w:t>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Pr="002F0867">
        <w:rPr>
          <w:rFonts w:ascii="Times New Roman" w:hAnsi="Times New Roman"/>
          <w:color w:val="000000"/>
          <w:szCs w:val="22"/>
        </w:rPr>
        <w:t xml:space="preserve">wie auch die </w:t>
      </w:r>
      <w:r w:rsidR="00756C36" w:rsidRPr="00756C36">
        <w:rPr>
          <w:rFonts w:ascii="Times New Roman" w:hAnsi="Times New Roman"/>
          <w:color w:val="000000"/>
          <w:szCs w:val="22"/>
        </w:rPr>
        <w:t xml:space="preserve">separaten </w:t>
      </w:r>
      <w:r w:rsidRPr="002F0867">
        <w:rPr>
          <w:rFonts w:ascii="Times New Roman" w:hAnsi="Times New Roman"/>
          <w:color w:val="000000"/>
          <w:szCs w:val="22"/>
        </w:rPr>
        <w:t>Adressaufträge</w:t>
      </w:r>
      <w:r w:rsidR="00695E54" w:rsidRPr="00695E54">
        <w:rPr>
          <w:rFonts w:ascii="Times New Roman" w:hAnsi="Times New Roman"/>
          <w:color w:val="000000"/>
          <w:szCs w:val="22"/>
        </w:rPr>
        <w:t>/Service-Vertr</w:t>
      </w:r>
      <w:r w:rsidR="00695E54">
        <w:rPr>
          <w:rFonts w:ascii="Times New Roman" w:hAnsi="Times New Roman"/>
          <w:color w:val="000000"/>
          <w:szCs w:val="22"/>
        </w:rPr>
        <w:t>ä</w:t>
      </w:r>
      <w:r w:rsidR="00695E54" w:rsidRPr="00695E54">
        <w:rPr>
          <w:rFonts w:ascii="Times New Roman" w:hAnsi="Times New Roman"/>
          <w:color w:val="000000"/>
          <w:szCs w:val="22"/>
        </w:rPr>
        <w:t>g</w:t>
      </w:r>
      <w:r w:rsidR="00695E54">
        <w:rPr>
          <w:rFonts w:ascii="Times New Roman" w:hAnsi="Times New Roman"/>
          <w:color w:val="000000"/>
          <w:szCs w:val="22"/>
        </w:rPr>
        <w:t>e</w:t>
      </w:r>
      <w:r w:rsidRPr="002F0867">
        <w:rPr>
          <w:rFonts w:ascii="Times New Roman" w:hAnsi="Times New Roman"/>
          <w:color w:val="000000"/>
          <w:szCs w:val="22"/>
        </w:rPr>
        <w:t xml:space="preserve"> und die schriftlichen Weisungen unterliegen dem deutschen Recht</w:t>
      </w:r>
      <w:r w:rsidR="006E6957">
        <w:rPr>
          <w:rFonts w:ascii="Times New Roman" w:hAnsi="Times New Roman"/>
          <w:color w:val="000000"/>
          <w:szCs w:val="22"/>
        </w:rPr>
        <w:t>; e</w:t>
      </w:r>
      <w:r w:rsidRPr="002F0867">
        <w:rPr>
          <w:rFonts w:ascii="Times New Roman" w:hAnsi="Times New Roman"/>
          <w:color w:val="000000"/>
          <w:szCs w:val="22"/>
        </w:rPr>
        <w:t xml:space="preserve">s gilt der Gerichtsstand des Ortes des Amtsgerichts des </w:t>
      </w:r>
      <w:r w:rsidR="00AC5AE8">
        <w:rPr>
          <w:rFonts w:ascii="Times New Roman" w:hAnsi="Times New Roman"/>
          <w:color w:val="000000"/>
          <w:szCs w:val="22"/>
        </w:rPr>
        <w:t>Auftraggebers</w:t>
      </w:r>
      <w:r w:rsidR="006E6957">
        <w:rPr>
          <w:rFonts w:ascii="Times New Roman" w:hAnsi="Times New Roman"/>
          <w:color w:val="000000"/>
          <w:szCs w:val="22"/>
        </w:rPr>
        <w:t>; soweit zulässig vereinbar.</w:t>
      </w:r>
    </w:p>
    <w:p w14:paraId="2D9EB695" w14:textId="77777777" w:rsidR="000E075C" w:rsidRPr="002F0867" w:rsidRDefault="000E075C">
      <w:pPr>
        <w:pStyle w:val="NurText"/>
        <w:spacing w:before="120"/>
        <w:ind w:left="720" w:hanging="720"/>
        <w:rPr>
          <w:rFonts w:ascii="Times New Roman" w:hAnsi="Times New Roman"/>
          <w:color w:val="000000"/>
          <w:szCs w:val="22"/>
        </w:rPr>
      </w:pPr>
    </w:p>
    <w:p w14:paraId="3CCF3EC8" w14:textId="77777777" w:rsidR="000E075C" w:rsidRPr="002F0867" w:rsidRDefault="000E075C">
      <w:pPr>
        <w:pStyle w:val="Textkrper"/>
        <w:tabs>
          <w:tab w:val="left" w:pos="652"/>
        </w:tabs>
        <w:spacing w:after="240"/>
        <w:ind w:left="652" w:hanging="652"/>
        <w:rPr>
          <w:sz w:val="22"/>
          <w:szCs w:val="22"/>
          <w:lang w:val="de-DE"/>
        </w:rPr>
      </w:pPr>
    </w:p>
    <w:p w14:paraId="75A85186" w14:textId="77777777"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_________________, den ________________</w:t>
      </w:r>
      <w:r w:rsidRPr="002F0867">
        <w:rPr>
          <w:rFonts w:ascii="Times New Roman" w:hAnsi="Times New Roman"/>
          <w:sz w:val="22"/>
          <w:szCs w:val="22"/>
        </w:rPr>
        <w:tab/>
        <w:t>_______________</w:t>
      </w:r>
      <w:proofErr w:type="gramStart"/>
      <w:r w:rsidRPr="002F0867">
        <w:rPr>
          <w:rFonts w:ascii="Times New Roman" w:hAnsi="Times New Roman"/>
          <w:sz w:val="22"/>
          <w:szCs w:val="22"/>
        </w:rPr>
        <w:t>_,den</w:t>
      </w:r>
      <w:proofErr w:type="gramEnd"/>
      <w:r w:rsidRPr="002F0867">
        <w:rPr>
          <w:rFonts w:ascii="Times New Roman" w:hAnsi="Times New Roman"/>
          <w:sz w:val="22"/>
          <w:szCs w:val="22"/>
        </w:rPr>
        <w:t xml:space="preserve"> ________________</w:t>
      </w:r>
      <w:r w:rsidR="00C8175F" w:rsidRPr="002F0867">
        <w:rPr>
          <w:rFonts w:ascii="Times New Roman" w:hAnsi="Times New Roman"/>
          <w:sz w:val="22"/>
          <w:szCs w:val="22"/>
        </w:rPr>
        <w:t>__</w:t>
      </w:r>
    </w:p>
    <w:p w14:paraId="554C7DD6" w14:textId="77777777" w:rsidR="000E075C" w:rsidRPr="002F0867" w:rsidRDefault="000E075C">
      <w:pPr>
        <w:pStyle w:val="126-6"/>
        <w:tabs>
          <w:tab w:val="clear" w:pos="1276"/>
          <w:tab w:val="left" w:pos="1800"/>
        </w:tabs>
        <w:rPr>
          <w:rFonts w:ascii="Times New Roman" w:hAnsi="Times New Roman"/>
          <w:sz w:val="22"/>
          <w:szCs w:val="22"/>
        </w:rPr>
      </w:pPr>
    </w:p>
    <w:p w14:paraId="728453D4" w14:textId="77777777" w:rsidR="000E075C" w:rsidRPr="002F0867" w:rsidRDefault="000E075C">
      <w:pPr>
        <w:pStyle w:val="126-6"/>
        <w:tabs>
          <w:tab w:val="clear" w:pos="1276"/>
          <w:tab w:val="left" w:pos="1800"/>
        </w:tabs>
        <w:rPr>
          <w:rFonts w:ascii="Times New Roman" w:hAnsi="Times New Roman"/>
          <w:sz w:val="22"/>
          <w:szCs w:val="22"/>
        </w:rPr>
      </w:pPr>
    </w:p>
    <w:p w14:paraId="5990EB18" w14:textId="77777777"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____________________</w:t>
      </w:r>
      <w:r w:rsidR="00C8175F" w:rsidRPr="002F0867">
        <w:rPr>
          <w:rFonts w:ascii="Times New Roman" w:hAnsi="Times New Roman"/>
          <w:sz w:val="22"/>
          <w:szCs w:val="22"/>
        </w:rPr>
        <w:t>____________</w:t>
      </w:r>
      <w:r w:rsidR="00C8175F" w:rsidRPr="002F0867">
        <w:rPr>
          <w:rFonts w:ascii="Times New Roman" w:hAnsi="Times New Roman"/>
          <w:sz w:val="22"/>
          <w:szCs w:val="22"/>
        </w:rPr>
        <w:tab/>
      </w:r>
      <w:r w:rsidR="00C8175F" w:rsidRPr="002F0867">
        <w:rPr>
          <w:rFonts w:ascii="Times New Roman" w:hAnsi="Times New Roman"/>
          <w:sz w:val="22"/>
          <w:szCs w:val="22"/>
        </w:rPr>
        <w:tab/>
      </w:r>
      <w:r w:rsidRPr="002F0867">
        <w:rPr>
          <w:rFonts w:ascii="Times New Roman" w:hAnsi="Times New Roman"/>
          <w:sz w:val="22"/>
          <w:szCs w:val="22"/>
        </w:rPr>
        <w:t>____________________</w:t>
      </w:r>
      <w:r w:rsidR="00C8175F" w:rsidRPr="002F0867">
        <w:rPr>
          <w:rFonts w:ascii="Times New Roman" w:hAnsi="Times New Roman"/>
          <w:sz w:val="22"/>
          <w:szCs w:val="22"/>
        </w:rPr>
        <w:t>____________</w:t>
      </w:r>
    </w:p>
    <w:p w14:paraId="2797D3F5" w14:textId="77777777"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Firmenstempel</w:t>
      </w:r>
      <w:r w:rsidR="006C47F1" w:rsidRPr="002F0867">
        <w:rPr>
          <w:rFonts w:ascii="Times New Roman" w:hAnsi="Times New Roman"/>
          <w:sz w:val="22"/>
          <w:szCs w:val="22"/>
        </w:rPr>
        <w:t xml:space="preserve"> oder Firmenname</w:t>
      </w:r>
      <w:r w:rsidR="006C47F1" w:rsidRPr="002F0867">
        <w:rPr>
          <w:rFonts w:ascii="Times New Roman" w:hAnsi="Times New Roman"/>
          <w:sz w:val="22"/>
          <w:szCs w:val="22"/>
        </w:rPr>
        <w:tab/>
      </w:r>
      <w:r w:rsidR="006C47F1" w:rsidRPr="002F0867">
        <w:rPr>
          <w:rFonts w:ascii="Times New Roman" w:hAnsi="Times New Roman"/>
          <w:sz w:val="22"/>
          <w:szCs w:val="22"/>
        </w:rPr>
        <w:tab/>
      </w:r>
      <w:r w:rsidR="00C8175F" w:rsidRPr="002F0867">
        <w:rPr>
          <w:rFonts w:ascii="Times New Roman" w:hAnsi="Times New Roman"/>
          <w:sz w:val="22"/>
          <w:szCs w:val="22"/>
        </w:rPr>
        <w:tab/>
      </w:r>
      <w:r w:rsidRPr="002F0867">
        <w:rPr>
          <w:rFonts w:ascii="Times New Roman" w:hAnsi="Times New Roman"/>
          <w:sz w:val="22"/>
          <w:szCs w:val="22"/>
        </w:rPr>
        <w:t>Firmenstempel</w:t>
      </w:r>
      <w:r w:rsidR="006C47F1" w:rsidRPr="002F0867">
        <w:rPr>
          <w:rFonts w:ascii="Times New Roman" w:hAnsi="Times New Roman"/>
          <w:sz w:val="22"/>
          <w:szCs w:val="22"/>
        </w:rPr>
        <w:t xml:space="preserve"> oder Firmenname</w:t>
      </w:r>
      <w:r w:rsidRPr="002F0867">
        <w:rPr>
          <w:rFonts w:ascii="Times New Roman" w:hAnsi="Times New Roman"/>
          <w:sz w:val="22"/>
          <w:szCs w:val="22"/>
        </w:rPr>
        <w:t xml:space="preserve"> </w:t>
      </w:r>
    </w:p>
    <w:p w14:paraId="06AB287D" w14:textId="77777777" w:rsidR="000E075C" w:rsidRPr="002F0867" w:rsidRDefault="000E075C">
      <w:pPr>
        <w:pStyle w:val="126-6"/>
        <w:tabs>
          <w:tab w:val="clear" w:pos="1276"/>
          <w:tab w:val="left" w:pos="1800"/>
        </w:tabs>
        <w:rPr>
          <w:rFonts w:ascii="Times New Roman" w:hAnsi="Times New Roman"/>
          <w:sz w:val="22"/>
          <w:szCs w:val="22"/>
        </w:rPr>
      </w:pPr>
    </w:p>
    <w:p w14:paraId="6F3CE5A6" w14:textId="77777777" w:rsidR="000E075C" w:rsidRPr="002F0867" w:rsidRDefault="000E075C">
      <w:pPr>
        <w:pStyle w:val="126-6"/>
        <w:tabs>
          <w:tab w:val="clear" w:pos="1276"/>
          <w:tab w:val="left" w:pos="1800"/>
        </w:tabs>
        <w:spacing w:line="240" w:lineRule="auto"/>
        <w:ind w:left="715"/>
        <w:rPr>
          <w:rFonts w:ascii="Times New Roman" w:hAnsi="Times New Roman"/>
          <w:sz w:val="22"/>
          <w:szCs w:val="22"/>
        </w:rPr>
      </w:pPr>
      <w:r w:rsidRPr="002F0867">
        <w:rPr>
          <w:rFonts w:ascii="Times New Roman" w:hAnsi="Times New Roman"/>
          <w:sz w:val="22"/>
          <w:szCs w:val="22"/>
        </w:rPr>
        <w:t>(_______________________________)</w:t>
      </w:r>
      <w:r w:rsidRPr="002F0867">
        <w:rPr>
          <w:rFonts w:ascii="Times New Roman" w:hAnsi="Times New Roman"/>
          <w:sz w:val="22"/>
          <w:szCs w:val="22"/>
        </w:rPr>
        <w:tab/>
      </w:r>
      <w:r w:rsidRPr="002F0867">
        <w:rPr>
          <w:rFonts w:ascii="Times New Roman" w:hAnsi="Times New Roman"/>
          <w:sz w:val="22"/>
          <w:szCs w:val="22"/>
        </w:rPr>
        <w:tab/>
        <w:t>(_______________________________)</w:t>
      </w:r>
    </w:p>
    <w:p w14:paraId="0E4311E3" w14:textId="2AF0EA91"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Unterzeichner Druckbuchstaben</w:t>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t>Unterzeichne</w:t>
      </w:r>
      <w:r w:rsidR="00474A28" w:rsidRPr="002F0867">
        <w:rPr>
          <w:rFonts w:ascii="Times New Roman" w:hAnsi="Times New Roman"/>
          <w:sz w:val="22"/>
          <w:szCs w:val="22"/>
        </w:rPr>
        <w:t>r</w:t>
      </w:r>
      <w:r w:rsidRPr="002F0867">
        <w:rPr>
          <w:rFonts w:ascii="Times New Roman" w:hAnsi="Times New Roman"/>
          <w:sz w:val="22"/>
          <w:szCs w:val="22"/>
        </w:rPr>
        <w:t xml:space="preserve"> Druckbuchstaben</w:t>
      </w:r>
    </w:p>
    <w:p w14:paraId="3E11D941" w14:textId="77777777" w:rsidR="000E075C" w:rsidRPr="002F0867" w:rsidRDefault="000E075C">
      <w:pPr>
        <w:pStyle w:val="126-6"/>
        <w:tabs>
          <w:tab w:val="clear" w:pos="1276"/>
          <w:tab w:val="left" w:pos="1800"/>
        </w:tabs>
        <w:rPr>
          <w:rFonts w:ascii="Times New Roman" w:hAnsi="Times New Roman"/>
          <w:sz w:val="22"/>
          <w:szCs w:val="22"/>
        </w:rPr>
      </w:pPr>
    </w:p>
    <w:p w14:paraId="4DC85766" w14:textId="77777777"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__________________________________</w:t>
      </w:r>
      <w:r w:rsidRPr="002F0867">
        <w:rPr>
          <w:rFonts w:ascii="Times New Roman" w:hAnsi="Times New Roman"/>
          <w:sz w:val="22"/>
          <w:szCs w:val="22"/>
        </w:rPr>
        <w:tab/>
      </w:r>
      <w:r w:rsidRPr="002F0867">
        <w:rPr>
          <w:rFonts w:ascii="Times New Roman" w:hAnsi="Times New Roman"/>
          <w:sz w:val="22"/>
          <w:szCs w:val="22"/>
        </w:rPr>
        <w:tab/>
        <w:t>__________________________________</w:t>
      </w:r>
    </w:p>
    <w:p w14:paraId="19CDB428" w14:textId="08749955" w:rsidR="000E075C" w:rsidRPr="002A20C3"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Unterschrift</w:t>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r>
      <w:proofErr w:type="spellStart"/>
      <w:r w:rsidR="00AC5AE8" w:rsidRPr="002F0867">
        <w:rPr>
          <w:rFonts w:ascii="Times New Roman" w:hAnsi="Times New Roman"/>
          <w:sz w:val="22"/>
          <w:szCs w:val="22"/>
        </w:rPr>
        <w:t>Unterschrift</w:t>
      </w:r>
      <w:proofErr w:type="spellEnd"/>
    </w:p>
    <w:sectPr w:rsidR="000E075C" w:rsidRPr="002A20C3" w:rsidSect="005B3A77">
      <w:headerReference w:type="even" r:id="rId11"/>
      <w:headerReference w:type="default" r:id="rId12"/>
      <w:footerReference w:type="default" r:id="rId13"/>
      <w:headerReference w:type="first" r:id="rId14"/>
      <w:footerReference w:type="first" r:id="rId15"/>
      <w:pgSz w:w="11907" w:h="16840" w:code="9"/>
      <w:pgMar w:top="397" w:right="1531" w:bottom="737" w:left="153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8BCF" w14:textId="77777777" w:rsidR="000F0520" w:rsidRDefault="000F0520">
      <w:pPr>
        <w:spacing w:after="0" w:line="240" w:lineRule="auto"/>
      </w:pPr>
      <w:r>
        <w:separator/>
      </w:r>
    </w:p>
  </w:endnote>
  <w:endnote w:type="continuationSeparator" w:id="0">
    <w:p w14:paraId="46AE2EC5" w14:textId="77777777" w:rsidR="000F0520" w:rsidRDefault="000F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anNov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5FB1" w14:textId="0690F40E" w:rsidR="007428FF" w:rsidRDefault="007428FF" w:rsidP="00AA1EC5">
    <w:pPr>
      <w:pStyle w:val="Fuzeile"/>
      <w:tabs>
        <w:tab w:val="clear" w:pos="4536"/>
        <w:tab w:val="clear" w:pos="9072"/>
        <w:tab w:val="left" w:pos="3310"/>
      </w:tabs>
      <w:spacing w:line="360" w:lineRule="auto"/>
      <w:rPr>
        <w:rFonts w:ascii="AvantGarde Bk BT" w:hAnsi="AvantGarde Bk BT"/>
        <w:spacing w:val="16"/>
        <w:sz w:val="12"/>
        <w:lang w:eastAsia="de-DE"/>
      </w:rPr>
    </w:pPr>
    <w:r>
      <w:rPr>
        <w:rFonts w:ascii="AvantGarde Bk BT" w:hAnsi="AvantGarde Bk BT"/>
        <w:spacing w:val="16"/>
        <w:sz w:val="12"/>
        <w:lang w:eastAsia="de-DE"/>
      </w:rPr>
      <w:tab/>
    </w:r>
    <w:r>
      <w:rPr>
        <w:rFonts w:ascii="AvantGarde Bk BT" w:hAnsi="AvantGarde Bk BT"/>
        <w:spacing w:val="16"/>
        <w:sz w:val="12"/>
        <w:lang w:eastAsia="de-DE"/>
      </w:rPr>
      <w:tab/>
    </w:r>
    <w:r>
      <w:rPr>
        <w:rFonts w:ascii="AvantGarde Bk BT" w:hAnsi="AvantGarde Bk BT"/>
        <w:spacing w:val="16"/>
        <w:sz w:val="12"/>
        <w:lang w:eastAsia="de-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AFE1" w14:textId="77777777" w:rsidR="007428FF" w:rsidRDefault="007428FF">
    <w:pPr>
      <w:pStyle w:val="Fuzeile"/>
      <w:spacing w:before="480" w:line="360" w:lineRule="auto"/>
      <w:jc w:val="center"/>
      <w:rPr>
        <w:rFonts w:ascii="AvantGarde Bk BT" w:hAnsi="AvantGarde Bk BT"/>
        <w:spacing w:val="16"/>
        <w:sz w:val="12"/>
        <w:lang w:eastAsia="de-DE"/>
      </w:rPr>
    </w:pPr>
    <w:r>
      <w:rPr>
        <w:rFonts w:ascii="AvantGarde Bk BT" w:hAnsi="AvantGarde Bk BT"/>
        <w:noProof/>
        <w:spacing w:val="16"/>
        <w:sz w:val="12"/>
        <w:lang w:eastAsia="de-DE"/>
      </w:rPr>
      <mc:AlternateContent>
        <mc:Choice Requires="wps">
          <w:drawing>
            <wp:anchor distT="0" distB="0" distL="114300" distR="114300" simplePos="0" relativeHeight="251656704" behindDoc="0" locked="1" layoutInCell="0" allowOverlap="1" wp14:anchorId="5F08C860" wp14:editId="6EFBF9C4">
              <wp:simplePos x="0" y="0"/>
              <wp:positionH relativeFrom="column">
                <wp:align>center</wp:align>
              </wp:positionH>
              <wp:positionV relativeFrom="paragraph">
                <wp:posOffset>197485</wp:posOffset>
              </wp:positionV>
              <wp:extent cx="55905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054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AC91FD" id="Line 1"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55pt" to="440.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" o:allowincell="f" strokecolor="navy">
              <w10:anchorlock/>
            </v:line>
          </w:pict>
        </mc:Fallback>
      </mc:AlternateContent>
    </w:r>
    <w:r>
      <w:rPr>
        <w:rFonts w:ascii="AvantGarde Bk BT" w:hAnsi="AvantGarde Bk BT"/>
        <w:spacing w:val="16"/>
        <w:sz w:val="12"/>
        <w:lang w:eastAsia="de-DE"/>
      </w:rPr>
      <w:br/>
    </w:r>
  </w:p>
  <w:p w14:paraId="564A04E2" w14:textId="77777777" w:rsidR="007428FF" w:rsidRDefault="007428FF">
    <w:pPr>
      <w:pStyle w:val="Fuzeile"/>
      <w:spacing w:line="360" w:lineRule="auto"/>
      <w:jc w:val="center"/>
      <w:rPr>
        <w:rFonts w:ascii="AvantGarde Bk BT" w:hAnsi="AvantGarde Bk BT"/>
        <w:spacing w:val="16"/>
        <w:sz w:val="12"/>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AEA9" w14:textId="77777777" w:rsidR="000F0520" w:rsidRDefault="000F0520">
      <w:pPr>
        <w:spacing w:after="0" w:line="240" w:lineRule="auto"/>
      </w:pPr>
      <w:r>
        <w:separator/>
      </w:r>
    </w:p>
  </w:footnote>
  <w:footnote w:type="continuationSeparator" w:id="0">
    <w:p w14:paraId="5812F209" w14:textId="77777777" w:rsidR="000F0520" w:rsidRDefault="000F0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A7ED" w14:textId="77777777" w:rsidR="007428FF" w:rsidRDefault="007428F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15C52E2E" w14:textId="77777777" w:rsidR="007428FF" w:rsidRDefault="007428F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54F8" w14:textId="47096F1D" w:rsidR="007428FF" w:rsidRDefault="007428FF">
    <w:pPr>
      <w:pStyle w:val="Kopfzeile"/>
      <w:tabs>
        <w:tab w:val="clear" w:pos="4536"/>
        <w:tab w:val="clear" w:pos="9072"/>
        <w:tab w:val="right" w:pos="8789"/>
      </w:tabs>
      <w:spacing w:after="0"/>
      <w:ind w:right="357"/>
      <w:rPr>
        <w:spacing w:val="14"/>
        <w:sz w:val="16"/>
        <w:lang w:eastAsia="de-DE"/>
      </w:rPr>
    </w:pPr>
    <w:r>
      <w:rPr>
        <w:b/>
        <w:spacing w:val="14"/>
        <w:sz w:val="16"/>
        <w:lang w:eastAsia="de-DE"/>
      </w:rPr>
      <w:tab/>
    </w:r>
    <w:r>
      <w:rPr>
        <w:spacing w:val="14"/>
        <w:sz w:val="16"/>
        <w:lang w:eastAsia="de-DE"/>
      </w:rPr>
      <w:t xml:space="preserve"> </w:t>
    </w:r>
    <w:r>
      <w:rPr>
        <w:spacing w:val="14"/>
        <w:sz w:val="16"/>
        <w:lang w:eastAsia="de-DE"/>
      </w:rPr>
      <w:tab/>
      <w:t>Muster: Individualvereinbarung „Auftragsverarbeitung“</w:t>
    </w:r>
    <w:r w:rsidRPr="00D8747F">
      <w:t xml:space="preserve"> </w:t>
    </w:r>
    <w:r>
      <w:t>(</w:t>
    </w:r>
    <w:r w:rsidRPr="00D8747F">
      <w:rPr>
        <w:spacing w:val="14"/>
        <w:sz w:val="16"/>
        <w:lang w:eastAsia="de-DE"/>
      </w:rPr>
      <w:t>VEREINBARUNG</w:t>
    </w:r>
    <w:r>
      <w:rPr>
        <w:spacing w:val="14"/>
        <w:sz w:val="16"/>
        <w:lang w:eastAsia="de-DE"/>
      </w:rPr>
      <w:t>)</w:t>
    </w:r>
  </w:p>
  <w:p w14:paraId="36F99D10" w14:textId="09971BE0" w:rsidR="007428FF" w:rsidRDefault="007428FF">
    <w:pPr>
      <w:pStyle w:val="Kopfzeile"/>
      <w:tabs>
        <w:tab w:val="clear" w:pos="4536"/>
        <w:tab w:val="clear" w:pos="9072"/>
        <w:tab w:val="right" w:pos="8789"/>
      </w:tabs>
      <w:spacing w:after="840"/>
      <w:ind w:right="357" w:firstLine="181"/>
      <w:rPr>
        <w:sz w:val="16"/>
      </w:rPr>
    </w:pPr>
    <w:r>
      <w:rPr>
        <w:noProof/>
        <w:sz w:val="16"/>
        <w:lang w:eastAsia="de-DE"/>
      </w:rPr>
      <mc:AlternateContent>
        <mc:Choice Requires="wps">
          <w:drawing>
            <wp:anchor distT="0" distB="0" distL="114300" distR="114300" simplePos="0" relativeHeight="251657728" behindDoc="0" locked="1" layoutInCell="0" allowOverlap="1" wp14:anchorId="15170CE0" wp14:editId="30559A2F">
              <wp:simplePos x="0" y="0"/>
              <wp:positionH relativeFrom="column">
                <wp:align>center</wp:align>
              </wp:positionH>
              <wp:positionV relativeFrom="paragraph">
                <wp:posOffset>194310</wp:posOffset>
              </wp:positionV>
              <wp:extent cx="56629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B982D0" id="Line 2"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3pt" to="445.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" o:allowincell="f" strokecolor="navy">
              <w10:anchorlock/>
            </v:line>
          </w:pict>
        </mc:Fallback>
      </mc:AlternateContent>
    </w:r>
    <w:r>
      <w:rPr>
        <w:sz w:val="16"/>
      </w:rPr>
      <w:tab/>
    </w:r>
    <w:r>
      <w:rPr>
        <w:noProof/>
        <w:sz w:val="16"/>
      </w:rPr>
      <w:t xml:space="preserve">Stand: </w:t>
    </w:r>
    <w:r w:rsidR="00496782">
      <w:rPr>
        <w:noProof/>
        <w:sz w:val="16"/>
      </w:rPr>
      <w:t>14.04.</w:t>
    </w:r>
    <w:r>
      <w:rPr>
        <w:noProof/>
        <w:sz w:val="16"/>
      </w:rPr>
      <w:t>20</w:t>
    </w:r>
    <w:r w:rsidR="00685333">
      <w:rPr>
        <w:noProof/>
        <w:sz w:val="16"/>
      </w:rPr>
      <w:t>23</w:t>
    </w:r>
    <w:r>
      <w:rPr>
        <w:sz w:val="16"/>
      </w:rPr>
      <w:t xml:space="preserve">, </w:t>
    </w:r>
    <w:r>
      <w:rPr>
        <w:spacing w:val="14"/>
        <w:sz w:val="16"/>
        <w:lang w:eastAsia="de-DE"/>
      </w:rPr>
      <w:t xml:space="preserve">Seite </w:t>
    </w:r>
    <w:r>
      <w:rPr>
        <w:spacing w:val="14"/>
        <w:sz w:val="16"/>
        <w:lang w:eastAsia="de-DE"/>
      </w:rPr>
      <w:fldChar w:fldCharType="begin"/>
    </w:r>
    <w:r>
      <w:rPr>
        <w:spacing w:val="14"/>
        <w:sz w:val="16"/>
        <w:lang w:eastAsia="de-DE"/>
      </w:rPr>
      <w:instrText xml:space="preserve"> PAGE   \* MERGEFORMAT </w:instrText>
    </w:r>
    <w:r>
      <w:rPr>
        <w:spacing w:val="14"/>
        <w:sz w:val="16"/>
        <w:lang w:eastAsia="de-DE"/>
      </w:rPr>
      <w:fldChar w:fldCharType="separate"/>
    </w:r>
    <w:r w:rsidR="004B3D29">
      <w:rPr>
        <w:noProof/>
        <w:spacing w:val="14"/>
        <w:sz w:val="16"/>
      </w:rPr>
      <w:t>2</w:t>
    </w:r>
    <w:r>
      <w:rPr>
        <w:spacing w:val="14"/>
        <w:sz w:val="16"/>
        <w:lang w:eastAsia="de-DE"/>
      </w:rPr>
      <w:fldChar w:fldCharType="end"/>
    </w:r>
    <w:r>
      <w:rPr>
        <w:spacing w:val="14"/>
        <w:sz w:val="16"/>
        <w:lang w:eastAsia="de-DE"/>
      </w:rPr>
      <w:t xml:space="preserve"> von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365A" w14:textId="739B60EB" w:rsidR="00496782" w:rsidRDefault="004967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069"/>
    <w:multiLevelType w:val="singleLevel"/>
    <w:tmpl w:val="7772D22E"/>
    <w:lvl w:ilvl="0">
      <w:start w:val="1"/>
      <w:numFmt w:val="decimal"/>
      <w:lvlText w:val="%1."/>
      <w:lvlJc w:val="left"/>
      <w:pPr>
        <w:tabs>
          <w:tab w:val="num" w:pos="705"/>
        </w:tabs>
        <w:ind w:left="705" w:hanging="705"/>
      </w:pPr>
      <w:rPr>
        <w:rFonts w:hint="default"/>
      </w:rPr>
    </w:lvl>
  </w:abstractNum>
  <w:abstractNum w:abstractNumId="1" w15:restartNumberingAfterBreak="0">
    <w:nsid w:val="07463A53"/>
    <w:multiLevelType w:val="hybridMultilevel"/>
    <w:tmpl w:val="AF4EF538"/>
    <w:lvl w:ilvl="0" w:tplc="7F08CA3A">
      <w:start w:val="1"/>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D0600"/>
    <w:multiLevelType w:val="singleLevel"/>
    <w:tmpl w:val="04070015"/>
    <w:lvl w:ilvl="0">
      <w:start w:val="1"/>
      <w:numFmt w:val="decimal"/>
      <w:lvlText w:val="(%1)"/>
      <w:lvlJc w:val="left"/>
      <w:pPr>
        <w:tabs>
          <w:tab w:val="num" w:pos="360"/>
        </w:tabs>
        <w:ind w:left="360" w:hanging="360"/>
      </w:pPr>
      <w:rPr>
        <w:rFonts w:hint="default"/>
      </w:rPr>
    </w:lvl>
  </w:abstractNum>
  <w:abstractNum w:abstractNumId="3" w15:restartNumberingAfterBreak="0">
    <w:nsid w:val="14C91D63"/>
    <w:multiLevelType w:val="singleLevel"/>
    <w:tmpl w:val="23D4F3F2"/>
    <w:lvl w:ilvl="0">
      <w:start w:val="2"/>
      <w:numFmt w:val="decimal"/>
      <w:lvlText w:val="(%1)"/>
      <w:lvlJc w:val="left"/>
      <w:pPr>
        <w:tabs>
          <w:tab w:val="num" w:pos="645"/>
        </w:tabs>
        <w:ind w:left="645" w:hanging="645"/>
      </w:pPr>
      <w:rPr>
        <w:rFonts w:hint="default"/>
      </w:rPr>
    </w:lvl>
  </w:abstractNum>
  <w:abstractNum w:abstractNumId="4" w15:restartNumberingAfterBreak="0">
    <w:nsid w:val="15DE1019"/>
    <w:multiLevelType w:val="singleLevel"/>
    <w:tmpl w:val="04070015"/>
    <w:lvl w:ilvl="0">
      <w:start w:val="1"/>
      <w:numFmt w:val="decimal"/>
      <w:lvlText w:val="(%1)"/>
      <w:lvlJc w:val="left"/>
      <w:pPr>
        <w:tabs>
          <w:tab w:val="num" w:pos="360"/>
        </w:tabs>
        <w:ind w:left="360" w:hanging="360"/>
      </w:pPr>
      <w:rPr>
        <w:rFonts w:hint="default"/>
      </w:rPr>
    </w:lvl>
  </w:abstractNum>
  <w:abstractNum w:abstractNumId="5" w15:restartNumberingAfterBreak="0">
    <w:nsid w:val="1B1D5675"/>
    <w:multiLevelType w:val="singleLevel"/>
    <w:tmpl w:val="04070017"/>
    <w:lvl w:ilvl="0">
      <w:start w:val="1"/>
      <w:numFmt w:val="lowerLetter"/>
      <w:lvlText w:val="%1)"/>
      <w:lvlJc w:val="left"/>
      <w:pPr>
        <w:tabs>
          <w:tab w:val="num" w:pos="360"/>
        </w:tabs>
        <w:ind w:left="360" w:hanging="360"/>
      </w:pPr>
      <w:rPr>
        <w:rFonts w:hint="default"/>
      </w:rPr>
    </w:lvl>
  </w:abstractNum>
  <w:abstractNum w:abstractNumId="6" w15:restartNumberingAfterBreak="0">
    <w:nsid w:val="1ECB7C98"/>
    <w:multiLevelType w:val="singleLevel"/>
    <w:tmpl w:val="4EBA87FC"/>
    <w:lvl w:ilvl="0">
      <w:start w:val="32"/>
      <w:numFmt w:val="lowerLetter"/>
      <w:lvlText w:val="%1)"/>
      <w:lvlJc w:val="left"/>
      <w:pPr>
        <w:tabs>
          <w:tab w:val="num" w:pos="644"/>
        </w:tabs>
        <w:ind w:left="644" w:hanging="360"/>
      </w:pPr>
      <w:rPr>
        <w:rFonts w:hint="default"/>
      </w:rPr>
    </w:lvl>
  </w:abstractNum>
  <w:abstractNum w:abstractNumId="7" w15:restartNumberingAfterBreak="0">
    <w:nsid w:val="1F94285E"/>
    <w:multiLevelType w:val="singleLevel"/>
    <w:tmpl w:val="04070015"/>
    <w:lvl w:ilvl="0">
      <w:start w:val="1"/>
      <w:numFmt w:val="decimal"/>
      <w:lvlText w:val="(%1)"/>
      <w:lvlJc w:val="left"/>
      <w:pPr>
        <w:tabs>
          <w:tab w:val="num" w:pos="360"/>
        </w:tabs>
        <w:ind w:left="360" w:hanging="360"/>
      </w:pPr>
      <w:rPr>
        <w:rFonts w:hint="default"/>
      </w:rPr>
    </w:lvl>
  </w:abstractNum>
  <w:abstractNum w:abstractNumId="8" w15:restartNumberingAfterBreak="0">
    <w:nsid w:val="20190494"/>
    <w:multiLevelType w:val="singleLevel"/>
    <w:tmpl w:val="7772D22E"/>
    <w:lvl w:ilvl="0">
      <w:start w:val="1"/>
      <w:numFmt w:val="decimal"/>
      <w:lvlText w:val="%1."/>
      <w:lvlJc w:val="left"/>
      <w:pPr>
        <w:tabs>
          <w:tab w:val="num" w:pos="705"/>
        </w:tabs>
        <w:ind w:left="705" w:hanging="705"/>
      </w:pPr>
      <w:rPr>
        <w:rFonts w:hint="default"/>
      </w:rPr>
    </w:lvl>
  </w:abstractNum>
  <w:abstractNum w:abstractNumId="9" w15:restartNumberingAfterBreak="0">
    <w:nsid w:val="20267917"/>
    <w:multiLevelType w:val="hybridMultilevel"/>
    <w:tmpl w:val="6A3ACA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32B5267"/>
    <w:multiLevelType w:val="singleLevel"/>
    <w:tmpl w:val="04070015"/>
    <w:lvl w:ilvl="0">
      <w:start w:val="1"/>
      <w:numFmt w:val="decimal"/>
      <w:lvlText w:val="(%1)"/>
      <w:lvlJc w:val="left"/>
      <w:pPr>
        <w:tabs>
          <w:tab w:val="num" w:pos="360"/>
        </w:tabs>
        <w:ind w:left="360" w:hanging="360"/>
      </w:pPr>
      <w:rPr>
        <w:rFonts w:hint="default"/>
      </w:rPr>
    </w:lvl>
  </w:abstractNum>
  <w:abstractNum w:abstractNumId="11" w15:restartNumberingAfterBreak="0">
    <w:nsid w:val="279D7BA7"/>
    <w:multiLevelType w:val="singleLevel"/>
    <w:tmpl w:val="7772D22E"/>
    <w:lvl w:ilvl="0">
      <w:start w:val="1"/>
      <w:numFmt w:val="decimal"/>
      <w:lvlText w:val="%1."/>
      <w:lvlJc w:val="left"/>
      <w:pPr>
        <w:tabs>
          <w:tab w:val="num" w:pos="705"/>
        </w:tabs>
        <w:ind w:left="705" w:hanging="705"/>
      </w:pPr>
      <w:rPr>
        <w:rFonts w:hint="default"/>
      </w:rPr>
    </w:lvl>
  </w:abstractNum>
  <w:abstractNum w:abstractNumId="12" w15:restartNumberingAfterBreak="0">
    <w:nsid w:val="2894006A"/>
    <w:multiLevelType w:val="singleLevel"/>
    <w:tmpl w:val="04070015"/>
    <w:lvl w:ilvl="0">
      <w:start w:val="1"/>
      <w:numFmt w:val="decimal"/>
      <w:lvlText w:val="(%1)"/>
      <w:lvlJc w:val="left"/>
      <w:pPr>
        <w:tabs>
          <w:tab w:val="num" w:pos="360"/>
        </w:tabs>
        <w:ind w:left="360" w:hanging="360"/>
      </w:pPr>
      <w:rPr>
        <w:rFonts w:hint="default"/>
      </w:rPr>
    </w:lvl>
  </w:abstractNum>
  <w:abstractNum w:abstractNumId="13" w15:restartNumberingAfterBreak="0">
    <w:nsid w:val="2D623C50"/>
    <w:multiLevelType w:val="hybridMultilevel"/>
    <w:tmpl w:val="10EEE1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D927879"/>
    <w:multiLevelType w:val="singleLevel"/>
    <w:tmpl w:val="04070015"/>
    <w:lvl w:ilvl="0">
      <w:start w:val="1"/>
      <w:numFmt w:val="decimal"/>
      <w:lvlText w:val="(%1)"/>
      <w:lvlJc w:val="left"/>
      <w:pPr>
        <w:tabs>
          <w:tab w:val="num" w:pos="360"/>
        </w:tabs>
        <w:ind w:left="360" w:hanging="360"/>
      </w:pPr>
      <w:rPr>
        <w:rFonts w:hint="default"/>
      </w:rPr>
    </w:lvl>
  </w:abstractNum>
  <w:abstractNum w:abstractNumId="15" w15:restartNumberingAfterBreak="0">
    <w:nsid w:val="358D2910"/>
    <w:multiLevelType w:val="singleLevel"/>
    <w:tmpl w:val="2CC04650"/>
    <w:lvl w:ilvl="0">
      <w:start w:val="1"/>
      <w:numFmt w:val="decimal"/>
      <w:lvlText w:val="(%1)"/>
      <w:lvlJc w:val="left"/>
      <w:pPr>
        <w:tabs>
          <w:tab w:val="num" w:pos="405"/>
        </w:tabs>
        <w:ind w:left="405" w:hanging="405"/>
      </w:pPr>
      <w:rPr>
        <w:rFonts w:hint="default"/>
      </w:rPr>
    </w:lvl>
  </w:abstractNum>
  <w:abstractNum w:abstractNumId="16" w15:restartNumberingAfterBreak="0">
    <w:nsid w:val="3AB62A16"/>
    <w:multiLevelType w:val="singleLevel"/>
    <w:tmpl w:val="B934AD80"/>
    <w:lvl w:ilvl="0">
      <w:start w:val="1"/>
      <w:numFmt w:val="decimal"/>
      <w:lvlText w:val="%1."/>
      <w:legacy w:legacy="1" w:legacySpace="0" w:legacyIndent="283"/>
      <w:lvlJc w:val="left"/>
      <w:pPr>
        <w:ind w:left="283" w:hanging="283"/>
      </w:pPr>
    </w:lvl>
  </w:abstractNum>
  <w:abstractNum w:abstractNumId="17" w15:restartNumberingAfterBreak="0">
    <w:nsid w:val="3DB75A02"/>
    <w:multiLevelType w:val="singleLevel"/>
    <w:tmpl w:val="0A0A9434"/>
    <w:lvl w:ilvl="0">
      <w:start w:val="1"/>
      <w:numFmt w:val="decimal"/>
      <w:lvlText w:val="(%1)"/>
      <w:lvlJc w:val="left"/>
      <w:pPr>
        <w:tabs>
          <w:tab w:val="num" w:pos="645"/>
        </w:tabs>
        <w:ind w:left="645" w:hanging="645"/>
      </w:pPr>
      <w:rPr>
        <w:rFonts w:hint="default"/>
      </w:rPr>
    </w:lvl>
  </w:abstractNum>
  <w:abstractNum w:abstractNumId="18" w15:restartNumberingAfterBreak="0">
    <w:nsid w:val="449D0237"/>
    <w:multiLevelType w:val="hybridMultilevel"/>
    <w:tmpl w:val="3404E1F4"/>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5690822"/>
    <w:multiLevelType w:val="singleLevel"/>
    <w:tmpl w:val="04070015"/>
    <w:lvl w:ilvl="0">
      <w:start w:val="1"/>
      <w:numFmt w:val="decimal"/>
      <w:lvlText w:val="(%1)"/>
      <w:lvlJc w:val="left"/>
      <w:pPr>
        <w:tabs>
          <w:tab w:val="num" w:pos="360"/>
        </w:tabs>
        <w:ind w:left="360" w:hanging="360"/>
      </w:pPr>
    </w:lvl>
  </w:abstractNum>
  <w:abstractNum w:abstractNumId="20" w15:restartNumberingAfterBreak="0">
    <w:nsid w:val="45922C50"/>
    <w:multiLevelType w:val="singleLevel"/>
    <w:tmpl w:val="04070017"/>
    <w:lvl w:ilvl="0">
      <w:start w:val="1"/>
      <w:numFmt w:val="lowerLetter"/>
      <w:lvlText w:val="%1)"/>
      <w:lvlJc w:val="left"/>
      <w:pPr>
        <w:tabs>
          <w:tab w:val="num" w:pos="360"/>
        </w:tabs>
        <w:ind w:left="360" w:hanging="360"/>
      </w:pPr>
      <w:rPr>
        <w:rFonts w:hint="default"/>
      </w:rPr>
    </w:lvl>
  </w:abstractNum>
  <w:abstractNum w:abstractNumId="21" w15:restartNumberingAfterBreak="0">
    <w:nsid w:val="4A597B0F"/>
    <w:multiLevelType w:val="singleLevel"/>
    <w:tmpl w:val="81FAB4A4"/>
    <w:lvl w:ilvl="0">
      <w:start w:val="2"/>
      <w:numFmt w:val="decimal"/>
      <w:lvlText w:val="(%1)"/>
      <w:lvlJc w:val="left"/>
      <w:pPr>
        <w:tabs>
          <w:tab w:val="num" w:pos="540"/>
        </w:tabs>
        <w:ind w:left="540" w:hanging="540"/>
      </w:pPr>
      <w:rPr>
        <w:rFonts w:hint="default"/>
      </w:rPr>
    </w:lvl>
  </w:abstractNum>
  <w:abstractNum w:abstractNumId="22" w15:restartNumberingAfterBreak="0">
    <w:nsid w:val="4D630443"/>
    <w:multiLevelType w:val="singleLevel"/>
    <w:tmpl w:val="6B4CBC22"/>
    <w:lvl w:ilvl="0">
      <w:start w:val="1"/>
      <w:numFmt w:val="decimal"/>
      <w:lvlText w:val="%1."/>
      <w:legacy w:legacy="1" w:legacySpace="0" w:legacyIndent="283"/>
      <w:lvlJc w:val="left"/>
      <w:pPr>
        <w:ind w:left="283" w:hanging="283"/>
      </w:pPr>
    </w:lvl>
  </w:abstractNum>
  <w:abstractNum w:abstractNumId="23" w15:restartNumberingAfterBreak="0">
    <w:nsid w:val="4FD61273"/>
    <w:multiLevelType w:val="singleLevel"/>
    <w:tmpl w:val="E522045C"/>
    <w:lvl w:ilvl="0">
      <w:start w:val="1"/>
      <w:numFmt w:val="lowerLetter"/>
      <w:lvlText w:val="%1)"/>
      <w:lvlJc w:val="left"/>
      <w:pPr>
        <w:tabs>
          <w:tab w:val="num" w:pos="1410"/>
        </w:tabs>
        <w:ind w:left="1410" w:hanging="705"/>
      </w:pPr>
      <w:rPr>
        <w:rFonts w:hint="default"/>
      </w:rPr>
    </w:lvl>
  </w:abstractNum>
  <w:abstractNum w:abstractNumId="24" w15:restartNumberingAfterBreak="0">
    <w:nsid w:val="51DC30BC"/>
    <w:multiLevelType w:val="singleLevel"/>
    <w:tmpl w:val="CEE23BDA"/>
    <w:lvl w:ilvl="0">
      <w:start w:val="1"/>
      <w:numFmt w:val="lowerLetter"/>
      <w:lvlText w:val="%1)"/>
      <w:lvlJc w:val="left"/>
      <w:pPr>
        <w:tabs>
          <w:tab w:val="num" w:pos="1410"/>
        </w:tabs>
        <w:ind w:left="1410" w:hanging="705"/>
      </w:pPr>
      <w:rPr>
        <w:rFonts w:hint="default"/>
      </w:rPr>
    </w:lvl>
  </w:abstractNum>
  <w:abstractNum w:abstractNumId="25" w15:restartNumberingAfterBreak="0">
    <w:nsid w:val="55C70DB9"/>
    <w:multiLevelType w:val="singleLevel"/>
    <w:tmpl w:val="04070015"/>
    <w:lvl w:ilvl="0">
      <w:start w:val="1"/>
      <w:numFmt w:val="decimal"/>
      <w:lvlText w:val="(%1)"/>
      <w:lvlJc w:val="left"/>
      <w:pPr>
        <w:tabs>
          <w:tab w:val="num" w:pos="360"/>
        </w:tabs>
        <w:ind w:left="360" w:hanging="360"/>
      </w:pPr>
      <w:rPr>
        <w:rFonts w:hint="default"/>
      </w:rPr>
    </w:lvl>
  </w:abstractNum>
  <w:abstractNum w:abstractNumId="26" w15:restartNumberingAfterBreak="0">
    <w:nsid w:val="5D8176AF"/>
    <w:multiLevelType w:val="singleLevel"/>
    <w:tmpl w:val="04070015"/>
    <w:lvl w:ilvl="0">
      <w:start w:val="1"/>
      <w:numFmt w:val="decimal"/>
      <w:lvlText w:val="(%1)"/>
      <w:lvlJc w:val="left"/>
      <w:pPr>
        <w:tabs>
          <w:tab w:val="num" w:pos="360"/>
        </w:tabs>
        <w:ind w:left="360" w:hanging="360"/>
      </w:pPr>
      <w:rPr>
        <w:rFonts w:hint="default"/>
      </w:rPr>
    </w:lvl>
  </w:abstractNum>
  <w:abstractNum w:abstractNumId="27" w15:restartNumberingAfterBreak="0">
    <w:nsid w:val="5E436AEC"/>
    <w:multiLevelType w:val="singleLevel"/>
    <w:tmpl w:val="7772D22E"/>
    <w:lvl w:ilvl="0">
      <w:start w:val="1"/>
      <w:numFmt w:val="decimal"/>
      <w:lvlText w:val="%1."/>
      <w:lvlJc w:val="left"/>
      <w:pPr>
        <w:tabs>
          <w:tab w:val="num" w:pos="705"/>
        </w:tabs>
        <w:ind w:left="705" w:hanging="705"/>
      </w:pPr>
      <w:rPr>
        <w:rFonts w:hint="default"/>
      </w:rPr>
    </w:lvl>
  </w:abstractNum>
  <w:abstractNum w:abstractNumId="28" w15:restartNumberingAfterBreak="0">
    <w:nsid w:val="6A004699"/>
    <w:multiLevelType w:val="singleLevel"/>
    <w:tmpl w:val="5DCCE90E"/>
    <w:lvl w:ilvl="0">
      <w:start w:val="1"/>
      <w:numFmt w:val="decimal"/>
      <w:lvlText w:val="(%1)"/>
      <w:lvlJc w:val="left"/>
      <w:pPr>
        <w:tabs>
          <w:tab w:val="num" w:pos="375"/>
        </w:tabs>
        <w:ind w:left="375" w:hanging="375"/>
      </w:pPr>
      <w:rPr>
        <w:rFonts w:hint="default"/>
      </w:rPr>
    </w:lvl>
  </w:abstractNum>
  <w:abstractNum w:abstractNumId="29" w15:restartNumberingAfterBreak="0">
    <w:nsid w:val="6F4C00AC"/>
    <w:multiLevelType w:val="singleLevel"/>
    <w:tmpl w:val="0A0A9434"/>
    <w:lvl w:ilvl="0">
      <w:start w:val="2"/>
      <w:numFmt w:val="decimal"/>
      <w:lvlText w:val="(%1)"/>
      <w:lvlJc w:val="left"/>
      <w:pPr>
        <w:tabs>
          <w:tab w:val="num" w:pos="645"/>
        </w:tabs>
        <w:ind w:left="645" w:hanging="645"/>
      </w:pPr>
      <w:rPr>
        <w:rFonts w:hint="default"/>
      </w:rPr>
    </w:lvl>
  </w:abstractNum>
  <w:abstractNum w:abstractNumId="30" w15:restartNumberingAfterBreak="0">
    <w:nsid w:val="76EC0C69"/>
    <w:multiLevelType w:val="hybridMultilevel"/>
    <w:tmpl w:val="AC188108"/>
    <w:lvl w:ilvl="0" w:tplc="D4CC4D54">
      <w:start w:val="1"/>
      <w:numFmt w:val="decimal"/>
      <w:lvlText w:val="%1."/>
      <w:lvlJc w:val="left"/>
      <w:pPr>
        <w:tabs>
          <w:tab w:val="num" w:pos="720"/>
        </w:tabs>
        <w:ind w:left="720" w:hanging="360"/>
      </w:pPr>
    </w:lvl>
    <w:lvl w:ilvl="1" w:tplc="0186C3D4" w:tentative="1">
      <w:start w:val="1"/>
      <w:numFmt w:val="lowerLetter"/>
      <w:lvlText w:val="%2."/>
      <w:lvlJc w:val="left"/>
      <w:pPr>
        <w:tabs>
          <w:tab w:val="num" w:pos="1440"/>
        </w:tabs>
        <w:ind w:left="1440" w:hanging="360"/>
      </w:pPr>
    </w:lvl>
    <w:lvl w:ilvl="2" w:tplc="0F7A073C" w:tentative="1">
      <w:start w:val="1"/>
      <w:numFmt w:val="lowerRoman"/>
      <w:lvlText w:val="%3."/>
      <w:lvlJc w:val="right"/>
      <w:pPr>
        <w:tabs>
          <w:tab w:val="num" w:pos="2160"/>
        </w:tabs>
        <w:ind w:left="2160" w:hanging="180"/>
      </w:pPr>
    </w:lvl>
    <w:lvl w:ilvl="3" w:tplc="F4922894" w:tentative="1">
      <w:start w:val="1"/>
      <w:numFmt w:val="decimal"/>
      <w:lvlText w:val="%4."/>
      <w:lvlJc w:val="left"/>
      <w:pPr>
        <w:tabs>
          <w:tab w:val="num" w:pos="2880"/>
        </w:tabs>
        <w:ind w:left="2880" w:hanging="360"/>
      </w:pPr>
    </w:lvl>
    <w:lvl w:ilvl="4" w:tplc="FA4CCF22" w:tentative="1">
      <w:start w:val="1"/>
      <w:numFmt w:val="lowerLetter"/>
      <w:lvlText w:val="%5."/>
      <w:lvlJc w:val="left"/>
      <w:pPr>
        <w:tabs>
          <w:tab w:val="num" w:pos="3600"/>
        </w:tabs>
        <w:ind w:left="3600" w:hanging="360"/>
      </w:pPr>
    </w:lvl>
    <w:lvl w:ilvl="5" w:tplc="04DCC98E" w:tentative="1">
      <w:start w:val="1"/>
      <w:numFmt w:val="lowerRoman"/>
      <w:lvlText w:val="%6."/>
      <w:lvlJc w:val="right"/>
      <w:pPr>
        <w:tabs>
          <w:tab w:val="num" w:pos="4320"/>
        </w:tabs>
        <w:ind w:left="4320" w:hanging="180"/>
      </w:pPr>
    </w:lvl>
    <w:lvl w:ilvl="6" w:tplc="F4667AE2" w:tentative="1">
      <w:start w:val="1"/>
      <w:numFmt w:val="decimal"/>
      <w:lvlText w:val="%7."/>
      <w:lvlJc w:val="left"/>
      <w:pPr>
        <w:tabs>
          <w:tab w:val="num" w:pos="5040"/>
        </w:tabs>
        <w:ind w:left="5040" w:hanging="360"/>
      </w:pPr>
    </w:lvl>
    <w:lvl w:ilvl="7" w:tplc="959052B2" w:tentative="1">
      <w:start w:val="1"/>
      <w:numFmt w:val="lowerLetter"/>
      <w:lvlText w:val="%8."/>
      <w:lvlJc w:val="left"/>
      <w:pPr>
        <w:tabs>
          <w:tab w:val="num" w:pos="5760"/>
        </w:tabs>
        <w:ind w:left="5760" w:hanging="360"/>
      </w:pPr>
    </w:lvl>
    <w:lvl w:ilvl="8" w:tplc="EA94E772" w:tentative="1">
      <w:start w:val="1"/>
      <w:numFmt w:val="lowerRoman"/>
      <w:lvlText w:val="%9."/>
      <w:lvlJc w:val="right"/>
      <w:pPr>
        <w:tabs>
          <w:tab w:val="num" w:pos="6480"/>
        </w:tabs>
        <w:ind w:left="6480" w:hanging="180"/>
      </w:pPr>
    </w:lvl>
  </w:abstractNum>
  <w:abstractNum w:abstractNumId="31" w15:restartNumberingAfterBreak="0">
    <w:nsid w:val="7729250F"/>
    <w:multiLevelType w:val="hybridMultilevel"/>
    <w:tmpl w:val="B8C61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481531368">
    <w:abstractNumId w:val="30"/>
  </w:num>
  <w:num w:numId="2" w16cid:durableId="418790056">
    <w:abstractNumId w:val="7"/>
  </w:num>
  <w:num w:numId="3" w16cid:durableId="632710253">
    <w:abstractNumId w:val="29"/>
  </w:num>
  <w:num w:numId="4" w16cid:durableId="1894853067">
    <w:abstractNumId w:val="3"/>
  </w:num>
  <w:num w:numId="5" w16cid:durableId="615210800">
    <w:abstractNumId w:val="25"/>
  </w:num>
  <w:num w:numId="6" w16cid:durableId="2009017774">
    <w:abstractNumId w:val="4"/>
  </w:num>
  <w:num w:numId="7" w16cid:durableId="92363553">
    <w:abstractNumId w:val="19"/>
  </w:num>
  <w:num w:numId="8" w16cid:durableId="802305297">
    <w:abstractNumId w:val="17"/>
  </w:num>
  <w:num w:numId="9" w16cid:durableId="1670207939">
    <w:abstractNumId w:val="11"/>
  </w:num>
  <w:num w:numId="10" w16cid:durableId="1154220591">
    <w:abstractNumId w:val="27"/>
  </w:num>
  <w:num w:numId="11" w16cid:durableId="411778750">
    <w:abstractNumId w:val="10"/>
  </w:num>
  <w:num w:numId="12" w16cid:durableId="3631357">
    <w:abstractNumId w:val="2"/>
  </w:num>
  <w:num w:numId="13" w16cid:durableId="1817839739">
    <w:abstractNumId w:val="6"/>
  </w:num>
  <w:num w:numId="14" w16cid:durableId="334505018">
    <w:abstractNumId w:val="20"/>
  </w:num>
  <w:num w:numId="15" w16cid:durableId="1973166148">
    <w:abstractNumId w:val="0"/>
  </w:num>
  <w:num w:numId="16" w16cid:durableId="1662931493">
    <w:abstractNumId w:val="8"/>
  </w:num>
  <w:num w:numId="17" w16cid:durableId="731269676">
    <w:abstractNumId w:val="23"/>
  </w:num>
  <w:num w:numId="18" w16cid:durableId="1704093900">
    <w:abstractNumId w:val="24"/>
  </w:num>
  <w:num w:numId="19" w16cid:durableId="1803959988">
    <w:abstractNumId w:val="28"/>
  </w:num>
  <w:num w:numId="20" w16cid:durableId="1072779767">
    <w:abstractNumId w:val="15"/>
  </w:num>
  <w:num w:numId="21" w16cid:durableId="1757745771">
    <w:abstractNumId w:val="26"/>
  </w:num>
  <w:num w:numId="22" w16cid:durableId="1967616466">
    <w:abstractNumId w:val="14"/>
  </w:num>
  <w:num w:numId="23" w16cid:durableId="1649433598">
    <w:abstractNumId w:val="5"/>
  </w:num>
  <w:num w:numId="24" w16cid:durableId="1175266917">
    <w:abstractNumId w:val="12"/>
  </w:num>
  <w:num w:numId="25" w16cid:durableId="648902883">
    <w:abstractNumId w:val="16"/>
  </w:num>
  <w:num w:numId="26" w16cid:durableId="1056204900">
    <w:abstractNumId w:val="22"/>
  </w:num>
  <w:num w:numId="27" w16cid:durableId="648561975">
    <w:abstractNumId w:val="21"/>
  </w:num>
  <w:num w:numId="28" w16cid:durableId="1227184543">
    <w:abstractNumId w:val="13"/>
  </w:num>
  <w:num w:numId="29" w16cid:durableId="908879504">
    <w:abstractNumId w:val="31"/>
  </w:num>
  <w:num w:numId="30" w16cid:durableId="1690791510">
    <w:abstractNumId w:val="9"/>
  </w:num>
  <w:num w:numId="31" w16cid:durableId="1306859233">
    <w:abstractNumId w:val="18"/>
  </w:num>
  <w:num w:numId="32" w16cid:durableId="41296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99"/>
    <w:rsid w:val="00026C77"/>
    <w:rsid w:val="00030423"/>
    <w:rsid w:val="0006290A"/>
    <w:rsid w:val="000669D4"/>
    <w:rsid w:val="00070C9B"/>
    <w:rsid w:val="00073AD7"/>
    <w:rsid w:val="000915F8"/>
    <w:rsid w:val="000918AF"/>
    <w:rsid w:val="00095DCF"/>
    <w:rsid w:val="000C5A90"/>
    <w:rsid w:val="000C7F4D"/>
    <w:rsid w:val="000D0524"/>
    <w:rsid w:val="000D1531"/>
    <w:rsid w:val="000D7002"/>
    <w:rsid w:val="000E075C"/>
    <w:rsid w:val="000E6CED"/>
    <w:rsid w:val="000F0520"/>
    <w:rsid w:val="00105DD5"/>
    <w:rsid w:val="00115A82"/>
    <w:rsid w:val="0013356A"/>
    <w:rsid w:val="0013663F"/>
    <w:rsid w:val="001376E8"/>
    <w:rsid w:val="00141C1C"/>
    <w:rsid w:val="00146C5E"/>
    <w:rsid w:val="00154B33"/>
    <w:rsid w:val="00163BE8"/>
    <w:rsid w:val="00166D30"/>
    <w:rsid w:val="001718F5"/>
    <w:rsid w:val="00171CEE"/>
    <w:rsid w:val="00174B9C"/>
    <w:rsid w:val="00185F79"/>
    <w:rsid w:val="001910EF"/>
    <w:rsid w:val="001912C4"/>
    <w:rsid w:val="00195ADB"/>
    <w:rsid w:val="001B07C8"/>
    <w:rsid w:val="001B640A"/>
    <w:rsid w:val="001C0052"/>
    <w:rsid w:val="001D4252"/>
    <w:rsid w:val="00205238"/>
    <w:rsid w:val="00205302"/>
    <w:rsid w:val="0020570B"/>
    <w:rsid w:val="00205F05"/>
    <w:rsid w:val="0020674C"/>
    <w:rsid w:val="002141D6"/>
    <w:rsid w:val="00242A39"/>
    <w:rsid w:val="00257C4B"/>
    <w:rsid w:val="00260BB4"/>
    <w:rsid w:val="00271185"/>
    <w:rsid w:val="00281E67"/>
    <w:rsid w:val="00297B70"/>
    <w:rsid w:val="002A20C3"/>
    <w:rsid w:val="002A37DC"/>
    <w:rsid w:val="002A3D3A"/>
    <w:rsid w:val="002A4D12"/>
    <w:rsid w:val="002A5167"/>
    <w:rsid w:val="002C4746"/>
    <w:rsid w:val="002D6BED"/>
    <w:rsid w:val="002E55E8"/>
    <w:rsid w:val="002E607D"/>
    <w:rsid w:val="002E6740"/>
    <w:rsid w:val="002F0867"/>
    <w:rsid w:val="002F408E"/>
    <w:rsid w:val="002F476C"/>
    <w:rsid w:val="002F4BF7"/>
    <w:rsid w:val="003060B1"/>
    <w:rsid w:val="0031327B"/>
    <w:rsid w:val="00315184"/>
    <w:rsid w:val="00317BF3"/>
    <w:rsid w:val="00321B47"/>
    <w:rsid w:val="003264FD"/>
    <w:rsid w:val="00326971"/>
    <w:rsid w:val="003271B2"/>
    <w:rsid w:val="00327A43"/>
    <w:rsid w:val="0033666F"/>
    <w:rsid w:val="00336CFC"/>
    <w:rsid w:val="003414C4"/>
    <w:rsid w:val="003507D5"/>
    <w:rsid w:val="00354926"/>
    <w:rsid w:val="003647AD"/>
    <w:rsid w:val="003670C9"/>
    <w:rsid w:val="00367380"/>
    <w:rsid w:val="003755F2"/>
    <w:rsid w:val="003802D7"/>
    <w:rsid w:val="00397EE0"/>
    <w:rsid w:val="003A4227"/>
    <w:rsid w:val="003A5A30"/>
    <w:rsid w:val="003B0F05"/>
    <w:rsid w:val="003C18E7"/>
    <w:rsid w:val="003D37CC"/>
    <w:rsid w:val="003D7F42"/>
    <w:rsid w:val="003E4569"/>
    <w:rsid w:val="003E5058"/>
    <w:rsid w:val="003E70A5"/>
    <w:rsid w:val="003F6048"/>
    <w:rsid w:val="004064D0"/>
    <w:rsid w:val="00425EC8"/>
    <w:rsid w:val="00426393"/>
    <w:rsid w:val="004267A7"/>
    <w:rsid w:val="00435DA9"/>
    <w:rsid w:val="00454D72"/>
    <w:rsid w:val="00456BE6"/>
    <w:rsid w:val="00456D60"/>
    <w:rsid w:val="00470B2E"/>
    <w:rsid w:val="00474413"/>
    <w:rsid w:val="00474A28"/>
    <w:rsid w:val="00475FB0"/>
    <w:rsid w:val="004804A6"/>
    <w:rsid w:val="00493351"/>
    <w:rsid w:val="00495A86"/>
    <w:rsid w:val="00496782"/>
    <w:rsid w:val="004A201F"/>
    <w:rsid w:val="004A668C"/>
    <w:rsid w:val="004A7E18"/>
    <w:rsid w:val="004B101E"/>
    <w:rsid w:val="004B3D29"/>
    <w:rsid w:val="004C4959"/>
    <w:rsid w:val="004C725E"/>
    <w:rsid w:val="004D0597"/>
    <w:rsid w:val="004D322A"/>
    <w:rsid w:val="004D70D9"/>
    <w:rsid w:val="004E3E3A"/>
    <w:rsid w:val="005003F6"/>
    <w:rsid w:val="0050194B"/>
    <w:rsid w:val="00501B60"/>
    <w:rsid w:val="00526CCA"/>
    <w:rsid w:val="00533A75"/>
    <w:rsid w:val="00536AF4"/>
    <w:rsid w:val="00540BF4"/>
    <w:rsid w:val="00545AD9"/>
    <w:rsid w:val="00551410"/>
    <w:rsid w:val="00551713"/>
    <w:rsid w:val="00552939"/>
    <w:rsid w:val="0056162F"/>
    <w:rsid w:val="005667FB"/>
    <w:rsid w:val="00572146"/>
    <w:rsid w:val="00576CB8"/>
    <w:rsid w:val="005809A2"/>
    <w:rsid w:val="00584DC2"/>
    <w:rsid w:val="005A769C"/>
    <w:rsid w:val="005B0E58"/>
    <w:rsid w:val="005B1BA0"/>
    <w:rsid w:val="005B3A77"/>
    <w:rsid w:val="005B64CF"/>
    <w:rsid w:val="005C0072"/>
    <w:rsid w:val="005C1A93"/>
    <w:rsid w:val="005C45CC"/>
    <w:rsid w:val="005D005E"/>
    <w:rsid w:val="005D627C"/>
    <w:rsid w:val="005E06B3"/>
    <w:rsid w:val="005E4973"/>
    <w:rsid w:val="005F0E2D"/>
    <w:rsid w:val="00600857"/>
    <w:rsid w:val="00606ED0"/>
    <w:rsid w:val="006147F3"/>
    <w:rsid w:val="0062446B"/>
    <w:rsid w:val="0063240E"/>
    <w:rsid w:val="006476BA"/>
    <w:rsid w:val="00663370"/>
    <w:rsid w:val="00667113"/>
    <w:rsid w:val="00670676"/>
    <w:rsid w:val="00685333"/>
    <w:rsid w:val="00685360"/>
    <w:rsid w:val="006855E3"/>
    <w:rsid w:val="00695E54"/>
    <w:rsid w:val="006A6FD6"/>
    <w:rsid w:val="006B2825"/>
    <w:rsid w:val="006C47F1"/>
    <w:rsid w:val="006C7A23"/>
    <w:rsid w:val="006D58B3"/>
    <w:rsid w:val="006E6957"/>
    <w:rsid w:val="006F758B"/>
    <w:rsid w:val="00705127"/>
    <w:rsid w:val="00711936"/>
    <w:rsid w:val="007127E9"/>
    <w:rsid w:val="007140CE"/>
    <w:rsid w:val="007219AF"/>
    <w:rsid w:val="00725858"/>
    <w:rsid w:val="007428FF"/>
    <w:rsid w:val="00754E11"/>
    <w:rsid w:val="00756C36"/>
    <w:rsid w:val="00757861"/>
    <w:rsid w:val="0076033B"/>
    <w:rsid w:val="007641B5"/>
    <w:rsid w:val="00777DB2"/>
    <w:rsid w:val="007865DE"/>
    <w:rsid w:val="00797035"/>
    <w:rsid w:val="007B100A"/>
    <w:rsid w:val="007C3D79"/>
    <w:rsid w:val="007E2C1D"/>
    <w:rsid w:val="007F0716"/>
    <w:rsid w:val="00814F71"/>
    <w:rsid w:val="00823F63"/>
    <w:rsid w:val="00831EFD"/>
    <w:rsid w:val="00834862"/>
    <w:rsid w:val="008352A0"/>
    <w:rsid w:val="00835620"/>
    <w:rsid w:val="00837B6E"/>
    <w:rsid w:val="00856720"/>
    <w:rsid w:val="0086162A"/>
    <w:rsid w:val="0087670A"/>
    <w:rsid w:val="0088514C"/>
    <w:rsid w:val="008959A0"/>
    <w:rsid w:val="008A0D34"/>
    <w:rsid w:val="008A3D55"/>
    <w:rsid w:val="008A6499"/>
    <w:rsid w:val="008B28FE"/>
    <w:rsid w:val="008B2FFB"/>
    <w:rsid w:val="008B63B2"/>
    <w:rsid w:val="008C4F9B"/>
    <w:rsid w:val="008D0A7D"/>
    <w:rsid w:val="008D2A3C"/>
    <w:rsid w:val="008E360D"/>
    <w:rsid w:val="008E60E7"/>
    <w:rsid w:val="00906312"/>
    <w:rsid w:val="00917DCC"/>
    <w:rsid w:val="00917FBF"/>
    <w:rsid w:val="00932F82"/>
    <w:rsid w:val="0094054F"/>
    <w:rsid w:val="00945131"/>
    <w:rsid w:val="0095280D"/>
    <w:rsid w:val="00960031"/>
    <w:rsid w:val="00960524"/>
    <w:rsid w:val="009629AF"/>
    <w:rsid w:val="009662E1"/>
    <w:rsid w:val="00971A22"/>
    <w:rsid w:val="00984262"/>
    <w:rsid w:val="00987360"/>
    <w:rsid w:val="00992972"/>
    <w:rsid w:val="00992E6F"/>
    <w:rsid w:val="009A2895"/>
    <w:rsid w:val="009A7CF9"/>
    <w:rsid w:val="009C68E3"/>
    <w:rsid w:val="009D195F"/>
    <w:rsid w:val="009F126A"/>
    <w:rsid w:val="009F56E0"/>
    <w:rsid w:val="009F5FF9"/>
    <w:rsid w:val="00A04AD5"/>
    <w:rsid w:val="00A0792A"/>
    <w:rsid w:val="00A149A6"/>
    <w:rsid w:val="00A27061"/>
    <w:rsid w:val="00A4690B"/>
    <w:rsid w:val="00A53523"/>
    <w:rsid w:val="00A54A74"/>
    <w:rsid w:val="00A60954"/>
    <w:rsid w:val="00A62F21"/>
    <w:rsid w:val="00A67DA2"/>
    <w:rsid w:val="00A74628"/>
    <w:rsid w:val="00A774B8"/>
    <w:rsid w:val="00A95BB5"/>
    <w:rsid w:val="00AA1DD1"/>
    <w:rsid w:val="00AA1EC5"/>
    <w:rsid w:val="00AA29EB"/>
    <w:rsid w:val="00AA4D30"/>
    <w:rsid w:val="00AC5AE8"/>
    <w:rsid w:val="00AF6DD1"/>
    <w:rsid w:val="00B04DDF"/>
    <w:rsid w:val="00B160CA"/>
    <w:rsid w:val="00B17E31"/>
    <w:rsid w:val="00B20A43"/>
    <w:rsid w:val="00B2252E"/>
    <w:rsid w:val="00B26B4D"/>
    <w:rsid w:val="00B34B8C"/>
    <w:rsid w:val="00B451E9"/>
    <w:rsid w:val="00B46F3F"/>
    <w:rsid w:val="00B638C2"/>
    <w:rsid w:val="00B643C1"/>
    <w:rsid w:val="00B64E35"/>
    <w:rsid w:val="00B8198E"/>
    <w:rsid w:val="00B84901"/>
    <w:rsid w:val="00B929AF"/>
    <w:rsid w:val="00B97978"/>
    <w:rsid w:val="00BB4944"/>
    <w:rsid w:val="00BC57B7"/>
    <w:rsid w:val="00BD0990"/>
    <w:rsid w:val="00BD5CF8"/>
    <w:rsid w:val="00BE122A"/>
    <w:rsid w:val="00BE2961"/>
    <w:rsid w:val="00BE7A7A"/>
    <w:rsid w:val="00C17237"/>
    <w:rsid w:val="00C17F97"/>
    <w:rsid w:val="00C46905"/>
    <w:rsid w:val="00C50DB5"/>
    <w:rsid w:val="00C6187B"/>
    <w:rsid w:val="00C6193B"/>
    <w:rsid w:val="00C6511F"/>
    <w:rsid w:val="00C746AB"/>
    <w:rsid w:val="00C81728"/>
    <w:rsid w:val="00C8175F"/>
    <w:rsid w:val="00C82CB6"/>
    <w:rsid w:val="00CA4309"/>
    <w:rsid w:val="00CA6A78"/>
    <w:rsid w:val="00CB0F94"/>
    <w:rsid w:val="00CB15AD"/>
    <w:rsid w:val="00CE2D8E"/>
    <w:rsid w:val="00CE4A74"/>
    <w:rsid w:val="00D23778"/>
    <w:rsid w:val="00D309F7"/>
    <w:rsid w:val="00D4010F"/>
    <w:rsid w:val="00D4222B"/>
    <w:rsid w:val="00D4322B"/>
    <w:rsid w:val="00D672B2"/>
    <w:rsid w:val="00D71E08"/>
    <w:rsid w:val="00D74713"/>
    <w:rsid w:val="00D7688C"/>
    <w:rsid w:val="00D8747F"/>
    <w:rsid w:val="00DA4153"/>
    <w:rsid w:val="00DB3645"/>
    <w:rsid w:val="00DB3CD6"/>
    <w:rsid w:val="00DC1421"/>
    <w:rsid w:val="00DE33E7"/>
    <w:rsid w:val="00DF1337"/>
    <w:rsid w:val="00DF4FFF"/>
    <w:rsid w:val="00E01321"/>
    <w:rsid w:val="00E42379"/>
    <w:rsid w:val="00E639EC"/>
    <w:rsid w:val="00E64294"/>
    <w:rsid w:val="00E67207"/>
    <w:rsid w:val="00E734C6"/>
    <w:rsid w:val="00E82DA9"/>
    <w:rsid w:val="00EA0A50"/>
    <w:rsid w:val="00EB7C4F"/>
    <w:rsid w:val="00EC2A14"/>
    <w:rsid w:val="00EC372A"/>
    <w:rsid w:val="00ED0699"/>
    <w:rsid w:val="00ED75EE"/>
    <w:rsid w:val="00EE2C37"/>
    <w:rsid w:val="00F00106"/>
    <w:rsid w:val="00F3123B"/>
    <w:rsid w:val="00F40929"/>
    <w:rsid w:val="00F5431A"/>
    <w:rsid w:val="00F60B24"/>
    <w:rsid w:val="00F66E0C"/>
    <w:rsid w:val="00F75EFC"/>
    <w:rsid w:val="00F809E6"/>
    <w:rsid w:val="00F80A46"/>
    <w:rsid w:val="00F83B3E"/>
    <w:rsid w:val="00F905E8"/>
    <w:rsid w:val="00FA0469"/>
    <w:rsid w:val="00FA7824"/>
    <w:rsid w:val="00FB5AFA"/>
    <w:rsid w:val="00FC6221"/>
    <w:rsid w:val="00FD0176"/>
    <w:rsid w:val="00FD31B1"/>
    <w:rsid w:val="00FD62FA"/>
    <w:rsid w:val="00FD7D5D"/>
    <w:rsid w:val="00FF0256"/>
    <w:rsid w:val="00FF38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B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540"/>
      </w:tabs>
      <w:spacing w:after="80" w:line="220" w:lineRule="atLeast"/>
      <w:ind w:left="539" w:hanging="539"/>
    </w:pPr>
    <w:rPr>
      <w:sz w:val="22"/>
      <w:szCs w:val="40"/>
      <w:lang w:eastAsia="en-US"/>
    </w:rPr>
  </w:style>
  <w:style w:type="paragraph" w:styleId="berschrift1">
    <w:name w:val="heading 1"/>
    <w:next w:val="Standard"/>
    <w:qFormat/>
    <w:pPr>
      <w:keepNext/>
      <w:tabs>
        <w:tab w:val="left" w:pos="540"/>
      </w:tabs>
      <w:spacing w:before="120" w:after="60"/>
      <w:ind w:left="539" w:hanging="539"/>
      <w:outlineLvl w:val="0"/>
    </w:pPr>
    <w:rPr>
      <w:b/>
      <w:bCs/>
      <w:kern w:val="32"/>
      <w:sz w:val="22"/>
      <w:szCs w:val="32"/>
    </w:rPr>
  </w:style>
  <w:style w:type="paragraph" w:styleId="berschrift2">
    <w:name w:val="heading 2"/>
    <w:basedOn w:val="Standard"/>
    <w:next w:val="Standard"/>
    <w:qFormat/>
    <w:pPr>
      <w:keepNext/>
      <w:jc w:val="both"/>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220"/>
      <w:jc w:val="both"/>
    </w:pPr>
    <w:rPr>
      <w:spacing w:val="-5"/>
      <w:sz w:val="20"/>
      <w:szCs w:val="20"/>
      <w:lang w:val="en-US"/>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sz w:val="20"/>
      <w:szCs w:val="20"/>
    </w:rPr>
  </w:style>
  <w:style w:type="paragraph" w:styleId="Fuzeile">
    <w:name w:val="footer"/>
    <w:basedOn w:val="Standard"/>
    <w:semiHidden/>
    <w:pPr>
      <w:tabs>
        <w:tab w:val="center" w:pos="4536"/>
        <w:tab w:val="right" w:pos="9072"/>
      </w:tabs>
    </w:pPr>
    <w:rPr>
      <w:sz w:val="20"/>
      <w:szCs w:val="20"/>
    </w:rPr>
  </w:style>
  <w:style w:type="paragraph" w:customStyle="1" w:styleId="MeinTelefon">
    <w:name w:val="Mein Telefon"/>
    <w:basedOn w:val="Standard"/>
    <w:pPr>
      <w:tabs>
        <w:tab w:val="left" w:pos="7201"/>
      </w:tabs>
      <w:spacing w:after="1560"/>
    </w:pPr>
  </w:style>
  <w:style w:type="paragraph" w:customStyle="1" w:styleId="09Anrede">
    <w:name w:val="09Anrede"/>
    <w:basedOn w:val="Standard"/>
    <w:next w:val="Standard"/>
    <w:pPr>
      <w:widowControl w:val="0"/>
      <w:spacing w:after="360" w:line="340" w:lineRule="atLeast"/>
    </w:pPr>
    <w:rPr>
      <w:sz w:val="24"/>
    </w:rPr>
  </w:style>
  <w:style w:type="paragraph" w:customStyle="1" w:styleId="AX">
    <w:name w:val="AX"/>
    <w:basedOn w:val="Standard"/>
    <w:pPr>
      <w:spacing w:line="360" w:lineRule="auto"/>
      <w:ind w:left="851" w:hanging="851"/>
      <w:jc w:val="both"/>
    </w:pPr>
    <w:rPr>
      <w:sz w:val="24"/>
      <w:szCs w:val="20"/>
    </w:rPr>
  </w:style>
  <w:style w:type="paragraph" w:customStyle="1" w:styleId="BX">
    <w:name w:val="BX"/>
    <w:basedOn w:val="Standard"/>
    <w:pPr>
      <w:spacing w:line="360" w:lineRule="auto"/>
      <w:ind w:left="1702" w:hanging="851"/>
    </w:pPr>
    <w:rPr>
      <w:sz w:val="24"/>
      <w:szCs w:val="20"/>
    </w:rPr>
  </w:style>
  <w:style w:type="paragraph" w:customStyle="1" w:styleId="126-6">
    <w:name w:val="126-6"/>
    <w:basedOn w:val="Standard"/>
    <w:pPr>
      <w:tabs>
        <w:tab w:val="left" w:pos="1276"/>
      </w:tabs>
      <w:spacing w:after="120"/>
      <w:ind w:left="714"/>
      <w:jc w:val="both"/>
    </w:pPr>
    <w:rPr>
      <w:rFonts w:ascii="NimbuSanNovT" w:hAnsi="NimbuSanNovT"/>
      <w:sz w:val="24"/>
      <w:szCs w:val="24"/>
      <w:lang w:eastAsia="de-DE"/>
    </w:rPr>
  </w:style>
  <w:style w:type="paragraph" w:styleId="Textkrper-Zeileneinzug">
    <w:name w:val="Body Text Indent"/>
    <w:basedOn w:val="Standard"/>
    <w:semiHidden/>
    <w:pPr>
      <w:tabs>
        <w:tab w:val="clear" w:pos="540"/>
      </w:tabs>
      <w:ind w:firstLine="0"/>
      <w:jc w:val="both"/>
    </w:pPr>
  </w:style>
  <w:style w:type="paragraph" w:styleId="Textkrper-Einzug2">
    <w:name w:val="Body Text Indent 2"/>
    <w:basedOn w:val="Standard"/>
    <w:semiHidden/>
    <w:pPr>
      <w:jc w:val="both"/>
    </w:pPr>
  </w:style>
  <w:style w:type="paragraph" w:styleId="Textkrper-Einzug3">
    <w:name w:val="Body Text Indent 3"/>
    <w:basedOn w:val="Standard"/>
    <w:semiHidden/>
    <w:pPr>
      <w:tabs>
        <w:tab w:val="clear" w:pos="540"/>
      </w:tabs>
      <w:ind w:left="540" w:firstLine="0"/>
      <w:jc w:val="both"/>
    </w:pPr>
  </w:style>
  <w:style w:type="paragraph" w:styleId="Textkrper2">
    <w:name w:val="Body Text 2"/>
    <w:basedOn w:val="Standard"/>
    <w:semiHidden/>
    <w:pPr>
      <w:tabs>
        <w:tab w:val="clear" w:pos="540"/>
      </w:tabs>
      <w:ind w:left="0" w:firstLine="0"/>
      <w:jc w:val="both"/>
    </w:pPr>
  </w:style>
  <w:style w:type="paragraph" w:customStyle="1" w:styleId="nortex">
    <w:name w:val="nortex"/>
    <w:basedOn w:val="Standard"/>
    <w:pPr>
      <w:tabs>
        <w:tab w:val="clear" w:pos="540"/>
      </w:tabs>
      <w:spacing w:before="100" w:beforeAutospacing="1" w:after="100" w:afterAutospacing="1" w:line="240" w:lineRule="auto"/>
      <w:ind w:left="0" w:firstLine="0"/>
    </w:pPr>
    <w:rPr>
      <w:rFonts w:ascii="Verdana" w:eastAsia="Arial Unicode MS" w:hAnsi="Verdana" w:cs="Arial Unicode MS"/>
      <w:color w:val="000000"/>
      <w:sz w:val="12"/>
      <w:szCs w:val="12"/>
      <w:lang w:val="en-GB"/>
    </w:rPr>
  </w:style>
  <w:style w:type="paragraph" w:styleId="NurText">
    <w:name w:val="Plain Text"/>
    <w:basedOn w:val="Standard"/>
    <w:unhideWhenUsed/>
    <w:pPr>
      <w:tabs>
        <w:tab w:val="clear" w:pos="540"/>
      </w:tabs>
      <w:spacing w:after="0" w:line="240" w:lineRule="auto"/>
      <w:ind w:left="0" w:firstLine="0"/>
    </w:pPr>
    <w:rPr>
      <w:rFonts w:ascii="Consolas" w:eastAsia="Calibri" w:hAnsi="Consolas"/>
      <w:szCs w:val="21"/>
    </w:rPr>
  </w:style>
  <w:style w:type="character" w:customStyle="1" w:styleId="NurTextZchn">
    <w:name w:val="Nur Text Zchn"/>
    <w:rPr>
      <w:rFonts w:ascii="Consolas" w:eastAsia="Calibri" w:hAnsi="Consolas" w:cs="Times New Roman"/>
      <w:sz w:val="22"/>
      <w:szCs w:val="21"/>
      <w:lang w:eastAsia="en-US"/>
    </w:rPr>
  </w:style>
  <w:style w:type="paragraph" w:customStyle="1" w:styleId="Formatvorlage">
    <w:name w:val="Formatvorlage"/>
    <w:pPr>
      <w:autoSpaceDE w:val="0"/>
      <w:autoSpaceDN w:val="0"/>
    </w:pPr>
    <w:rPr>
      <w:rFonts w:ascii="Arial" w:hAnsi="Arial"/>
      <w:sz w:val="22"/>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5">
    <w:name w:val="CM5"/>
    <w:basedOn w:val="Default"/>
    <w:next w:val="Default"/>
    <w:pPr>
      <w:spacing w:after="113"/>
    </w:pPr>
    <w:rPr>
      <w:color w:val="auto"/>
    </w:rPr>
  </w:style>
  <w:style w:type="paragraph" w:styleId="Kommentartext">
    <w:name w:val="annotation text"/>
    <w:basedOn w:val="Standard"/>
    <w:link w:val="KommentartextZchn1"/>
    <w:semiHidden/>
    <w:unhideWhenUsed/>
    <w:pPr>
      <w:tabs>
        <w:tab w:val="clear" w:pos="540"/>
      </w:tabs>
      <w:spacing w:after="0" w:line="240" w:lineRule="auto"/>
      <w:ind w:left="0" w:firstLine="0"/>
    </w:pPr>
    <w:rPr>
      <w:sz w:val="20"/>
      <w:szCs w:val="20"/>
      <w:lang w:eastAsia="de-DE"/>
    </w:rPr>
  </w:style>
  <w:style w:type="character" w:customStyle="1" w:styleId="KommentartextZchn">
    <w:name w:val="Kommentartext Zchn"/>
    <w:basedOn w:val="Absatz-Standardschriftart"/>
    <w:semiHidden/>
  </w:style>
  <w:style w:type="character" w:styleId="Kommentarzeichen">
    <w:name w:val="annotation reference"/>
    <w:semiHidden/>
    <w:unhideWhenUsed/>
    <w:rPr>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6244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46B"/>
    <w:rPr>
      <w:rFonts w:ascii="Tahoma" w:hAnsi="Tahoma" w:cs="Tahoma"/>
      <w:sz w:val="16"/>
      <w:szCs w:val="16"/>
      <w:lang w:eastAsia="en-US"/>
    </w:rPr>
  </w:style>
  <w:style w:type="paragraph" w:customStyle="1" w:styleId="CM1">
    <w:name w:val="CM1"/>
    <w:basedOn w:val="Default"/>
    <w:next w:val="Default"/>
    <w:uiPriority w:val="99"/>
    <w:rsid w:val="008D2A3C"/>
    <w:pPr>
      <w:spacing w:line="271" w:lineRule="atLeast"/>
    </w:pPr>
    <w:rPr>
      <w:color w:val="auto"/>
    </w:rPr>
  </w:style>
  <w:style w:type="paragraph" w:styleId="Kommentarthema">
    <w:name w:val="annotation subject"/>
    <w:basedOn w:val="Kommentartext"/>
    <w:next w:val="Kommentartext"/>
    <w:link w:val="KommentarthemaZchn"/>
    <w:uiPriority w:val="99"/>
    <w:semiHidden/>
    <w:unhideWhenUsed/>
    <w:rsid w:val="00115A82"/>
    <w:pPr>
      <w:tabs>
        <w:tab w:val="left" w:pos="540"/>
      </w:tabs>
      <w:spacing w:after="80"/>
      <w:ind w:left="539" w:hanging="539"/>
    </w:pPr>
    <w:rPr>
      <w:b/>
      <w:bCs/>
      <w:lang w:eastAsia="en-US"/>
    </w:rPr>
  </w:style>
  <w:style w:type="character" w:customStyle="1" w:styleId="KommentartextZchn1">
    <w:name w:val="Kommentartext Zchn1"/>
    <w:basedOn w:val="Absatz-Standardschriftart"/>
    <w:link w:val="Kommentartext"/>
    <w:semiHidden/>
    <w:rsid w:val="00115A82"/>
  </w:style>
  <w:style w:type="character" w:customStyle="1" w:styleId="KommentarthemaZchn">
    <w:name w:val="Kommentarthema Zchn"/>
    <w:basedOn w:val="KommentartextZchn1"/>
    <w:link w:val="Kommentarthema"/>
    <w:uiPriority w:val="99"/>
    <w:semiHidden/>
    <w:rsid w:val="00115A82"/>
    <w:rPr>
      <w:b/>
      <w:bCs/>
      <w:lang w:eastAsia="en-US"/>
    </w:rPr>
  </w:style>
  <w:style w:type="paragraph" w:styleId="berarbeitung">
    <w:name w:val="Revision"/>
    <w:hidden/>
    <w:uiPriority w:val="99"/>
    <w:semiHidden/>
    <w:rsid w:val="00C6511F"/>
    <w:rPr>
      <w:sz w:val="22"/>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3990">
      <w:bodyDiv w:val="1"/>
      <w:marLeft w:val="0"/>
      <w:marRight w:val="0"/>
      <w:marTop w:val="0"/>
      <w:marBottom w:val="0"/>
      <w:divBdr>
        <w:top w:val="none" w:sz="0" w:space="0" w:color="auto"/>
        <w:left w:val="none" w:sz="0" w:space="0" w:color="auto"/>
        <w:bottom w:val="none" w:sz="0" w:space="0" w:color="auto"/>
        <w:right w:val="none" w:sz="0" w:space="0" w:color="auto"/>
      </w:divBdr>
    </w:div>
    <w:div w:id="600794909">
      <w:bodyDiv w:val="1"/>
      <w:marLeft w:val="0"/>
      <w:marRight w:val="0"/>
      <w:marTop w:val="0"/>
      <w:marBottom w:val="0"/>
      <w:divBdr>
        <w:top w:val="none" w:sz="0" w:space="0" w:color="auto"/>
        <w:left w:val="none" w:sz="0" w:space="0" w:color="auto"/>
        <w:bottom w:val="none" w:sz="0" w:space="0" w:color="auto"/>
        <w:right w:val="none" w:sz="0" w:space="0" w:color="auto"/>
      </w:divBdr>
      <w:divsChild>
        <w:div w:id="2134782847">
          <w:marLeft w:val="547"/>
          <w:marRight w:val="0"/>
          <w:marTop w:val="0"/>
          <w:marBottom w:val="0"/>
          <w:divBdr>
            <w:top w:val="none" w:sz="0" w:space="0" w:color="auto"/>
            <w:left w:val="none" w:sz="0" w:space="0" w:color="auto"/>
            <w:bottom w:val="none" w:sz="0" w:space="0" w:color="auto"/>
            <w:right w:val="none" w:sz="0" w:space="0" w:color="auto"/>
          </w:divBdr>
        </w:div>
      </w:divsChild>
    </w:div>
    <w:div w:id="634919546">
      <w:bodyDiv w:val="1"/>
      <w:marLeft w:val="0"/>
      <w:marRight w:val="0"/>
      <w:marTop w:val="0"/>
      <w:marBottom w:val="0"/>
      <w:divBdr>
        <w:top w:val="none" w:sz="0" w:space="0" w:color="auto"/>
        <w:left w:val="none" w:sz="0" w:space="0" w:color="auto"/>
        <w:bottom w:val="none" w:sz="0" w:space="0" w:color="auto"/>
        <w:right w:val="none" w:sz="0" w:space="0" w:color="auto"/>
      </w:divBdr>
      <w:divsChild>
        <w:div w:id="1274552507">
          <w:marLeft w:val="547"/>
          <w:marRight w:val="0"/>
          <w:marTop w:val="0"/>
          <w:marBottom w:val="0"/>
          <w:divBdr>
            <w:top w:val="none" w:sz="0" w:space="0" w:color="auto"/>
            <w:left w:val="none" w:sz="0" w:space="0" w:color="auto"/>
            <w:bottom w:val="none" w:sz="0" w:space="0" w:color="auto"/>
            <w:right w:val="none" w:sz="0" w:space="0" w:color="auto"/>
          </w:divBdr>
        </w:div>
      </w:divsChild>
    </w:div>
    <w:div w:id="890730015">
      <w:bodyDiv w:val="1"/>
      <w:marLeft w:val="0"/>
      <w:marRight w:val="0"/>
      <w:marTop w:val="0"/>
      <w:marBottom w:val="0"/>
      <w:divBdr>
        <w:top w:val="none" w:sz="0" w:space="0" w:color="auto"/>
        <w:left w:val="none" w:sz="0" w:space="0" w:color="auto"/>
        <w:bottom w:val="none" w:sz="0" w:space="0" w:color="auto"/>
        <w:right w:val="none" w:sz="0" w:space="0" w:color="auto"/>
      </w:divBdr>
      <w:divsChild>
        <w:div w:id="14428432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wikipedia.org/wiki/ISO_86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A998-DAEA-4E21-B896-7218357A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3419</Words>
  <Characters>21545</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24915</CharactersWithSpaces>
  <SharedDoc>false</SharedDoc>
  <HLinks>
    <vt:vector size="6" baseType="variant">
      <vt:variant>
        <vt:i4>1048612</vt:i4>
      </vt:variant>
      <vt:variant>
        <vt:i4>0</vt:i4>
      </vt:variant>
      <vt:variant>
        <vt:i4>0</vt:i4>
      </vt:variant>
      <vt:variant>
        <vt:i4>5</vt:i4>
      </vt:variant>
      <vt:variant>
        <vt:lpwstr>http://de.wikipedia.org/wiki/ISO_8601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2023-06-09T09:15:00Z</dcterms:created>
  <dcterms:modified xsi:type="dcterms:W3CDTF">2023-08-24T08:04:00Z</dcterms:modified>
</cp:coreProperties>
</file>